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3D3B289F" w14:textId="45687EFA" w:rsidR="00281CE4" w:rsidRDefault="00281CE4" w:rsidP="00281CE4">
      <w:pPr>
        <w:spacing w:after="0" w:line="100" w:lineRule="atLeast"/>
      </w:pPr>
      <w:r>
        <w:rPr>
          <w:rFonts w:eastAsia="Calibri" w:cs="Times New Roman"/>
        </w:rPr>
        <w:t>K</w:t>
      </w:r>
      <w:r w:rsidR="003C29A1">
        <w:rPr>
          <w:rFonts w:eastAsia="Calibri" w:cs="Times New Roman"/>
        </w:rPr>
        <w:t>LASA</w:t>
      </w:r>
      <w:r>
        <w:rPr>
          <w:rFonts w:eastAsia="Calibri" w:cs="Times New Roman"/>
        </w:rPr>
        <w:t xml:space="preserve">: </w:t>
      </w:r>
      <w:r w:rsidR="00E61359">
        <w:rPr>
          <w:rFonts w:eastAsia="Calibri" w:cs="Times New Roman"/>
        </w:rPr>
        <w:t xml:space="preserve"> </w:t>
      </w:r>
      <w:r w:rsidR="00B94532">
        <w:rPr>
          <w:rFonts w:eastAsia="Calibri" w:cs="Times New Roman"/>
        </w:rPr>
        <w:t>007-04/2</w:t>
      </w:r>
      <w:r w:rsidR="003741E2">
        <w:rPr>
          <w:rFonts w:eastAsia="Calibri" w:cs="Times New Roman"/>
        </w:rPr>
        <w:t>4</w:t>
      </w:r>
      <w:r w:rsidR="00B94532">
        <w:rPr>
          <w:rFonts w:eastAsia="Calibri" w:cs="Times New Roman"/>
        </w:rPr>
        <w:t>-01/</w:t>
      </w:r>
      <w:r w:rsidR="002E2D10">
        <w:rPr>
          <w:rFonts w:eastAsia="Calibri" w:cs="Times New Roman"/>
        </w:rPr>
        <w:t>13</w:t>
      </w:r>
    </w:p>
    <w:p w14:paraId="21923FDE" w14:textId="0D7528EB" w:rsidR="00281CE4" w:rsidRDefault="00073B4E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U</w:t>
      </w:r>
      <w:r w:rsidR="003C29A1">
        <w:rPr>
          <w:rFonts w:eastAsia="Calibri" w:cs="Times New Roman"/>
        </w:rPr>
        <w:t>RBROJ</w:t>
      </w:r>
      <w:r>
        <w:rPr>
          <w:rFonts w:eastAsia="Calibri" w:cs="Times New Roman"/>
        </w:rPr>
        <w:t xml:space="preserve">: </w:t>
      </w:r>
      <w:r w:rsidR="00077BB2">
        <w:rPr>
          <w:rFonts w:eastAsia="Calibri" w:cs="Times New Roman"/>
        </w:rPr>
        <w:t xml:space="preserve"> 2186-102-</w:t>
      </w:r>
      <w:r w:rsidR="00B94532">
        <w:rPr>
          <w:rFonts w:eastAsia="Calibri" w:cs="Times New Roman"/>
        </w:rPr>
        <w:t>01-2</w:t>
      </w:r>
      <w:r w:rsidR="003741E2">
        <w:rPr>
          <w:rFonts w:eastAsia="Calibri" w:cs="Times New Roman"/>
        </w:rPr>
        <w:t>4</w:t>
      </w:r>
      <w:r w:rsidR="00B94532">
        <w:rPr>
          <w:rFonts w:eastAsia="Calibri" w:cs="Times New Roman"/>
        </w:rPr>
        <w:t>-0</w:t>
      </w:r>
      <w:r w:rsidR="009451BE">
        <w:rPr>
          <w:rFonts w:eastAsia="Calibri" w:cs="Times New Roman"/>
        </w:rPr>
        <w:t>4</w:t>
      </w:r>
    </w:p>
    <w:p w14:paraId="02A8F4E7" w14:textId="5B883D9A" w:rsidR="00281CE4" w:rsidRDefault="001764CB" w:rsidP="00281CE4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2E2D10">
        <w:rPr>
          <w:rFonts w:eastAsia="Calibri" w:cs="Times New Roman"/>
        </w:rPr>
        <w:t>22</w:t>
      </w:r>
      <w:r w:rsidR="00077BB2">
        <w:rPr>
          <w:rFonts w:eastAsia="Calibri" w:cs="Times New Roman"/>
        </w:rPr>
        <w:t>.</w:t>
      </w:r>
      <w:r w:rsidR="002E2D10">
        <w:rPr>
          <w:rFonts w:eastAsia="Calibri" w:cs="Times New Roman"/>
        </w:rPr>
        <w:t>11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A02013">
        <w:rPr>
          <w:rFonts w:eastAsia="Calibri" w:cs="Times New Roman"/>
        </w:rPr>
        <w:t>4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6F89AF05" w14:textId="505B5A1B" w:rsidR="003C29A1" w:rsidRDefault="003C29A1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3F4CBA">
        <w:rPr>
          <w:rFonts w:eastAsia="Comic Sans MS"/>
          <w:sz w:val="24"/>
          <w:szCs w:val="24"/>
        </w:rPr>
        <w:t>38</w:t>
      </w:r>
      <w:r w:rsidRPr="00A57F29">
        <w:rPr>
          <w:rFonts w:eastAsia="Comic Sans MS"/>
          <w:sz w:val="24"/>
          <w:szCs w:val="24"/>
        </w:rPr>
        <w:t xml:space="preserve">. </w:t>
      </w:r>
      <w:r w:rsidR="003F4CBA">
        <w:rPr>
          <w:rFonts w:eastAsia="Comic Sans MS"/>
          <w:sz w:val="24"/>
          <w:szCs w:val="24"/>
        </w:rPr>
        <w:t xml:space="preserve">stavka 3. </w:t>
      </w:r>
      <w:r w:rsidRPr="00A57F29">
        <w:rPr>
          <w:rFonts w:eastAsia="Comic Sans MS"/>
          <w:sz w:val="24"/>
          <w:szCs w:val="24"/>
        </w:rPr>
        <w:t xml:space="preserve">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790E7B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3741E2">
        <w:rPr>
          <w:rFonts w:eastAsia="Calibri"/>
          <w:color w:val="000000"/>
          <w:sz w:val="24"/>
          <w:szCs w:val="24"/>
        </w:rPr>
        <w:t xml:space="preserve">, </w:t>
      </w:r>
      <w:r w:rsidR="00790E7B">
        <w:rPr>
          <w:rFonts w:eastAsia="Calibri"/>
          <w:color w:val="000000"/>
          <w:sz w:val="24"/>
          <w:szCs w:val="24"/>
        </w:rPr>
        <w:t>151/22</w:t>
      </w:r>
      <w:r w:rsidR="003741E2">
        <w:rPr>
          <w:rFonts w:eastAsia="Calibri"/>
          <w:color w:val="000000"/>
          <w:sz w:val="24"/>
          <w:szCs w:val="24"/>
        </w:rPr>
        <w:t xml:space="preserve"> i 156/23</w:t>
      </w:r>
      <w:r w:rsidRPr="00A57F29">
        <w:rPr>
          <w:rFonts w:eastAsia="Comic Sans MS"/>
          <w:sz w:val="24"/>
          <w:szCs w:val="24"/>
        </w:rPr>
        <w:t>)</w:t>
      </w:r>
      <w:r w:rsidR="003F4CBA">
        <w:rPr>
          <w:rFonts w:eastAsia="Comic Sans MS"/>
          <w:sz w:val="24"/>
          <w:szCs w:val="24"/>
        </w:rPr>
        <w:t xml:space="preserve">, </w:t>
      </w:r>
      <w:r w:rsidR="00B26CC4" w:rsidRPr="00A57F29">
        <w:rPr>
          <w:rFonts w:eastAsia="Comic Sans MS"/>
          <w:sz w:val="24"/>
          <w:szCs w:val="24"/>
        </w:rPr>
        <w:t>članka 58. Statuta VI. osnovne škole Varaždin</w:t>
      </w:r>
      <w:r w:rsidR="00790E7B">
        <w:rPr>
          <w:rFonts w:eastAsia="Comic Sans MS"/>
          <w:sz w:val="24"/>
          <w:szCs w:val="24"/>
        </w:rPr>
        <w:t xml:space="preserve">, </w:t>
      </w:r>
      <w:r w:rsidRPr="00A57F29">
        <w:rPr>
          <w:rFonts w:eastAsia="Comic Sans MS"/>
          <w:sz w:val="24"/>
          <w:szCs w:val="24"/>
        </w:rPr>
        <w:t xml:space="preserve">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9451BE">
        <w:rPr>
          <w:rFonts w:eastAsia="Comic Sans MS"/>
          <w:sz w:val="24"/>
          <w:szCs w:val="24"/>
        </w:rPr>
        <w:t>2</w:t>
      </w:r>
      <w:r w:rsidR="002E2D10">
        <w:rPr>
          <w:rFonts w:eastAsia="Comic Sans MS"/>
          <w:sz w:val="24"/>
          <w:szCs w:val="24"/>
        </w:rPr>
        <w:t>2</w:t>
      </w:r>
      <w:r w:rsidR="00902346" w:rsidRPr="00A57F29">
        <w:rPr>
          <w:rFonts w:eastAsia="Comic Sans MS"/>
          <w:sz w:val="24"/>
          <w:szCs w:val="24"/>
        </w:rPr>
        <w:t xml:space="preserve">. </w:t>
      </w:r>
      <w:r w:rsidR="002E2D10">
        <w:rPr>
          <w:rFonts w:eastAsia="Comic Sans MS"/>
          <w:sz w:val="24"/>
          <w:szCs w:val="24"/>
        </w:rPr>
        <w:t>studenog</w:t>
      </w:r>
      <w:r w:rsidR="00897204">
        <w:rPr>
          <w:rFonts w:eastAsia="Comic Sans MS"/>
          <w:sz w:val="24"/>
          <w:szCs w:val="24"/>
        </w:rPr>
        <w:t xml:space="preserve"> 2024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4BC7BDB7" w14:textId="77777777" w:rsidR="00790E7B" w:rsidRPr="00790E7B" w:rsidRDefault="00790E7B" w:rsidP="00790E7B">
      <w:pPr>
        <w:spacing w:after="0" w:line="100" w:lineRule="atLeast"/>
        <w:jc w:val="both"/>
        <w:rPr>
          <w:rFonts w:eastAsia="Comic Sans MS"/>
          <w:sz w:val="24"/>
          <w:szCs w:val="24"/>
        </w:rPr>
      </w:pPr>
    </w:p>
    <w:p w14:paraId="1BECF30F" w14:textId="11616137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5FDB4469" w14:textId="01E1F465" w:rsidR="00902346" w:rsidRPr="00D03502" w:rsidRDefault="00902346" w:rsidP="00D14233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3F4CBA">
        <w:rPr>
          <w:rFonts w:cstheme="minorHAnsi"/>
          <w:b/>
          <w:sz w:val="24"/>
          <w:szCs w:val="24"/>
        </w:rPr>
        <w:t xml:space="preserve">Prijedloga </w:t>
      </w:r>
      <w:r w:rsidR="00A02013">
        <w:rPr>
          <w:rFonts w:cstheme="minorHAnsi"/>
          <w:b/>
          <w:sz w:val="24"/>
          <w:szCs w:val="24"/>
        </w:rPr>
        <w:t>I</w:t>
      </w:r>
      <w:r w:rsidR="002E2D10">
        <w:rPr>
          <w:rFonts w:cstheme="minorHAnsi"/>
          <w:b/>
          <w:sz w:val="24"/>
          <w:szCs w:val="24"/>
        </w:rPr>
        <w:t>V</w:t>
      </w:r>
      <w:r w:rsidR="00790E7B">
        <w:rPr>
          <w:rFonts w:cstheme="minorHAnsi"/>
          <w:b/>
          <w:sz w:val="24"/>
          <w:szCs w:val="24"/>
        </w:rPr>
        <w:t xml:space="preserve">. Izmjena i dopuna </w:t>
      </w:r>
      <w:r w:rsidR="003F4CBA">
        <w:rPr>
          <w:rFonts w:cstheme="minorHAnsi"/>
          <w:b/>
          <w:sz w:val="24"/>
          <w:szCs w:val="24"/>
        </w:rPr>
        <w:t>financijskog plana za 202</w:t>
      </w:r>
      <w:r w:rsidR="003741E2">
        <w:rPr>
          <w:rFonts w:cstheme="minorHAnsi"/>
          <w:b/>
          <w:sz w:val="24"/>
          <w:szCs w:val="24"/>
        </w:rPr>
        <w:t>4</w:t>
      </w:r>
      <w:r w:rsidR="003F4CBA">
        <w:rPr>
          <w:rFonts w:cstheme="minorHAnsi"/>
          <w:b/>
          <w:sz w:val="24"/>
          <w:szCs w:val="24"/>
        </w:rPr>
        <w:t xml:space="preserve">. godinu </w:t>
      </w: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0A67AA8A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donosi </w:t>
      </w:r>
      <w:r w:rsidR="007F540D">
        <w:rPr>
          <w:rFonts w:ascii="Calibri" w:hAnsi="Calibri" w:cs="Calibri"/>
          <w:sz w:val="24"/>
          <w:szCs w:val="24"/>
        </w:rPr>
        <w:t xml:space="preserve">Prijedlog </w:t>
      </w:r>
      <w:r w:rsidR="00897204">
        <w:rPr>
          <w:rFonts w:ascii="Calibri" w:hAnsi="Calibri" w:cs="Calibri"/>
          <w:sz w:val="24"/>
          <w:szCs w:val="24"/>
        </w:rPr>
        <w:t>I</w:t>
      </w:r>
      <w:r w:rsidR="002E2D10">
        <w:rPr>
          <w:rFonts w:ascii="Calibri" w:hAnsi="Calibri" w:cs="Calibri"/>
          <w:sz w:val="24"/>
          <w:szCs w:val="24"/>
        </w:rPr>
        <w:t>V</w:t>
      </w:r>
      <w:r w:rsidR="006510ED">
        <w:rPr>
          <w:rFonts w:ascii="Calibri" w:hAnsi="Calibri" w:cs="Calibri"/>
          <w:sz w:val="24"/>
          <w:szCs w:val="24"/>
        </w:rPr>
        <w:t xml:space="preserve">. Izmjena i dopuna </w:t>
      </w:r>
      <w:r w:rsidR="007F540D">
        <w:rPr>
          <w:rFonts w:ascii="Calibri" w:hAnsi="Calibri" w:cs="Calibri"/>
          <w:sz w:val="24"/>
          <w:szCs w:val="24"/>
        </w:rPr>
        <w:t>financijskog plana za 202</w:t>
      </w:r>
      <w:r w:rsidR="003741E2">
        <w:rPr>
          <w:rFonts w:ascii="Calibri" w:hAnsi="Calibri" w:cs="Calibri"/>
          <w:sz w:val="24"/>
          <w:szCs w:val="24"/>
        </w:rPr>
        <w:t>4</w:t>
      </w:r>
      <w:r w:rsidR="007F540D">
        <w:rPr>
          <w:rFonts w:ascii="Calibri" w:hAnsi="Calibri" w:cs="Calibri"/>
          <w:sz w:val="24"/>
          <w:szCs w:val="24"/>
        </w:rPr>
        <w:t>. godinu</w:t>
      </w:r>
      <w:r w:rsidR="006510ED">
        <w:rPr>
          <w:rFonts w:ascii="Calibri" w:hAnsi="Calibri" w:cs="Calibri"/>
          <w:sz w:val="24"/>
          <w:szCs w:val="24"/>
        </w:rPr>
        <w:t>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4B45F1E2" w:rsidR="00902346" w:rsidRPr="00A57F29" w:rsidRDefault="007F540D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Prijedlog </w:t>
      </w:r>
      <w:r w:rsidR="006510ED">
        <w:rPr>
          <w:rFonts w:ascii="Calibri" w:hAnsi="Calibri" w:cs="Calibri"/>
          <w:sz w:val="24"/>
          <w:szCs w:val="24"/>
        </w:rPr>
        <w:t>I</w:t>
      </w:r>
      <w:r w:rsidR="002E2D10">
        <w:rPr>
          <w:rFonts w:ascii="Calibri" w:hAnsi="Calibri" w:cs="Calibri"/>
          <w:sz w:val="24"/>
          <w:szCs w:val="24"/>
        </w:rPr>
        <w:t>V</w:t>
      </w:r>
      <w:r w:rsidR="006510ED">
        <w:rPr>
          <w:rFonts w:ascii="Calibri" w:hAnsi="Calibri" w:cs="Calibri"/>
          <w:sz w:val="24"/>
          <w:szCs w:val="24"/>
        </w:rPr>
        <w:t>. Izmjena i dopuna financijskog plana za 202</w:t>
      </w:r>
      <w:r w:rsidR="003741E2">
        <w:rPr>
          <w:rFonts w:ascii="Calibri" w:hAnsi="Calibri" w:cs="Calibri"/>
          <w:sz w:val="24"/>
          <w:szCs w:val="24"/>
        </w:rPr>
        <w:t>4</w:t>
      </w:r>
      <w:r w:rsidR="006510ED">
        <w:rPr>
          <w:rFonts w:ascii="Calibri" w:hAnsi="Calibri" w:cs="Calibri"/>
          <w:sz w:val="24"/>
          <w:szCs w:val="24"/>
        </w:rPr>
        <w:t>. godinu</w:t>
      </w:r>
      <w:r w:rsidR="006510ED" w:rsidRPr="00A57F29"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>nalaz</w:t>
      </w:r>
      <w:r w:rsidR="006510ED">
        <w:rPr>
          <w:rFonts w:ascii="Calibri" w:hAnsi="Calibri" w:cs="Calibri"/>
          <w:sz w:val="24"/>
          <w:szCs w:val="24"/>
        </w:rPr>
        <w:t>i</w:t>
      </w:r>
      <w:r w:rsidR="00B26CC4" w:rsidRPr="00A57F29">
        <w:rPr>
          <w:rFonts w:ascii="Calibri" w:hAnsi="Calibri" w:cs="Calibri"/>
          <w:sz w:val="24"/>
          <w:szCs w:val="24"/>
        </w:rPr>
        <w:t xml:space="preserve">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5FD3B07" w14:textId="74A3D4D7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4C293A82" w14:textId="64B6778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47152C65" w14:textId="1255062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2BE4117F" w14:textId="29BCE132" w:rsidR="002D515C" w:rsidRDefault="008D284F" w:rsidP="00A57F29">
      <w:pPr>
        <w:spacing w:after="0" w:line="100" w:lineRule="atLeast"/>
        <w:rPr>
          <w:noProof/>
        </w:rPr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82CC0">
        <w:rPr>
          <w:noProof/>
        </w:rPr>
        <w:t>Predsjednica Školskog odbora:</w:t>
      </w:r>
    </w:p>
    <w:p w14:paraId="4E17F3E2" w14:textId="73E7A694" w:rsidR="00A82CC0" w:rsidRPr="00A57F29" w:rsidRDefault="00A82CC0" w:rsidP="00A82CC0">
      <w:pPr>
        <w:spacing w:after="0" w:line="100" w:lineRule="atLeast"/>
        <w:ind w:left="5664"/>
      </w:pPr>
      <w:r>
        <w:rPr>
          <w:noProof/>
        </w:rPr>
        <w:t xml:space="preserve">       Alenka Bađun, prof.</w:t>
      </w:r>
    </w:p>
    <w:sectPr w:rsidR="00A82CC0" w:rsidRPr="00A57F29" w:rsidSect="00B20ED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A2AA" w14:textId="77777777" w:rsidR="005F1E53" w:rsidRDefault="005F1E53" w:rsidP="00CC7537">
      <w:pPr>
        <w:spacing w:after="0" w:line="240" w:lineRule="auto"/>
      </w:pPr>
      <w:r>
        <w:separator/>
      </w:r>
    </w:p>
  </w:endnote>
  <w:endnote w:type="continuationSeparator" w:id="0">
    <w:p w14:paraId="28E58A4A" w14:textId="77777777" w:rsidR="005F1E53" w:rsidRDefault="005F1E53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73C0BD74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FCB3" w14:textId="77777777" w:rsidR="005F1E53" w:rsidRDefault="005F1E53" w:rsidP="00CC7537">
      <w:pPr>
        <w:spacing w:after="0" w:line="240" w:lineRule="auto"/>
      </w:pPr>
      <w:r>
        <w:separator/>
      </w:r>
    </w:p>
  </w:footnote>
  <w:footnote w:type="continuationSeparator" w:id="0">
    <w:p w14:paraId="791D5A8C" w14:textId="77777777" w:rsidR="005F1E53" w:rsidRDefault="005F1E53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BB2"/>
    <w:rsid w:val="000C602B"/>
    <w:rsid w:val="000E2F74"/>
    <w:rsid w:val="000F1F72"/>
    <w:rsid w:val="00102082"/>
    <w:rsid w:val="00130FE9"/>
    <w:rsid w:val="00155EB1"/>
    <w:rsid w:val="001764CB"/>
    <w:rsid w:val="001A13A3"/>
    <w:rsid w:val="001A64E0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2E2D10"/>
    <w:rsid w:val="0035222D"/>
    <w:rsid w:val="003602C8"/>
    <w:rsid w:val="003741E2"/>
    <w:rsid w:val="0037636E"/>
    <w:rsid w:val="00394260"/>
    <w:rsid w:val="003952EC"/>
    <w:rsid w:val="003A125E"/>
    <w:rsid w:val="003C29A1"/>
    <w:rsid w:val="003E2C0A"/>
    <w:rsid w:val="003F4CBA"/>
    <w:rsid w:val="00460878"/>
    <w:rsid w:val="00486835"/>
    <w:rsid w:val="004C6247"/>
    <w:rsid w:val="004D3BB6"/>
    <w:rsid w:val="004F2CC5"/>
    <w:rsid w:val="0051063B"/>
    <w:rsid w:val="00531802"/>
    <w:rsid w:val="005570B3"/>
    <w:rsid w:val="00566255"/>
    <w:rsid w:val="00583926"/>
    <w:rsid w:val="005B249D"/>
    <w:rsid w:val="005D5E11"/>
    <w:rsid w:val="005F1529"/>
    <w:rsid w:val="005F1E53"/>
    <w:rsid w:val="006510ED"/>
    <w:rsid w:val="0066388F"/>
    <w:rsid w:val="00664B28"/>
    <w:rsid w:val="00671799"/>
    <w:rsid w:val="00674C3C"/>
    <w:rsid w:val="00687727"/>
    <w:rsid w:val="006B1876"/>
    <w:rsid w:val="00715B4D"/>
    <w:rsid w:val="00746EBF"/>
    <w:rsid w:val="00764099"/>
    <w:rsid w:val="00790E7B"/>
    <w:rsid w:val="007A225B"/>
    <w:rsid w:val="007E0F62"/>
    <w:rsid w:val="007F2ADF"/>
    <w:rsid w:val="007F540D"/>
    <w:rsid w:val="00814A6A"/>
    <w:rsid w:val="008221E8"/>
    <w:rsid w:val="0083000C"/>
    <w:rsid w:val="008503DD"/>
    <w:rsid w:val="00851020"/>
    <w:rsid w:val="00870626"/>
    <w:rsid w:val="0087645B"/>
    <w:rsid w:val="00897204"/>
    <w:rsid w:val="008B0968"/>
    <w:rsid w:val="008B61CC"/>
    <w:rsid w:val="008D284F"/>
    <w:rsid w:val="008D5ACE"/>
    <w:rsid w:val="008E4AC1"/>
    <w:rsid w:val="00902346"/>
    <w:rsid w:val="00910922"/>
    <w:rsid w:val="009175C7"/>
    <w:rsid w:val="009451BE"/>
    <w:rsid w:val="00961E89"/>
    <w:rsid w:val="00973639"/>
    <w:rsid w:val="00990500"/>
    <w:rsid w:val="009A2E63"/>
    <w:rsid w:val="009B0D19"/>
    <w:rsid w:val="009B733E"/>
    <w:rsid w:val="00A02013"/>
    <w:rsid w:val="00A212A6"/>
    <w:rsid w:val="00A271EC"/>
    <w:rsid w:val="00A37073"/>
    <w:rsid w:val="00A53863"/>
    <w:rsid w:val="00A57F29"/>
    <w:rsid w:val="00A82CC0"/>
    <w:rsid w:val="00A90D25"/>
    <w:rsid w:val="00AB3D62"/>
    <w:rsid w:val="00AF1483"/>
    <w:rsid w:val="00B010DC"/>
    <w:rsid w:val="00B03D54"/>
    <w:rsid w:val="00B07ACE"/>
    <w:rsid w:val="00B20ED6"/>
    <w:rsid w:val="00B26CC4"/>
    <w:rsid w:val="00B40055"/>
    <w:rsid w:val="00B52C3A"/>
    <w:rsid w:val="00B94532"/>
    <w:rsid w:val="00BB2556"/>
    <w:rsid w:val="00BD0E1C"/>
    <w:rsid w:val="00BE2FBD"/>
    <w:rsid w:val="00BF4A58"/>
    <w:rsid w:val="00BF4F7D"/>
    <w:rsid w:val="00BF50C8"/>
    <w:rsid w:val="00BF5151"/>
    <w:rsid w:val="00C85704"/>
    <w:rsid w:val="00C92554"/>
    <w:rsid w:val="00C942F2"/>
    <w:rsid w:val="00C975EF"/>
    <w:rsid w:val="00C97C29"/>
    <w:rsid w:val="00CC7537"/>
    <w:rsid w:val="00D03502"/>
    <w:rsid w:val="00D14233"/>
    <w:rsid w:val="00DA6E6C"/>
    <w:rsid w:val="00DD54FE"/>
    <w:rsid w:val="00DD64EF"/>
    <w:rsid w:val="00DF55D2"/>
    <w:rsid w:val="00E0005B"/>
    <w:rsid w:val="00E3685E"/>
    <w:rsid w:val="00E44DFE"/>
    <w:rsid w:val="00E61359"/>
    <w:rsid w:val="00E73EB1"/>
    <w:rsid w:val="00EC2A66"/>
    <w:rsid w:val="00EE1DF4"/>
    <w:rsid w:val="00F077D9"/>
    <w:rsid w:val="00F13B3C"/>
    <w:rsid w:val="00F2547D"/>
    <w:rsid w:val="00F700B1"/>
    <w:rsid w:val="00F82FCB"/>
    <w:rsid w:val="00F852BC"/>
    <w:rsid w:val="00F867B4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2</cp:revision>
  <cp:lastPrinted>2024-08-29T10:27:00Z</cp:lastPrinted>
  <dcterms:created xsi:type="dcterms:W3CDTF">2024-11-22T14:01:00Z</dcterms:created>
  <dcterms:modified xsi:type="dcterms:W3CDTF">2024-11-22T14:01:00Z</dcterms:modified>
</cp:coreProperties>
</file>