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D1" w:rsidRPr="00A806D1" w:rsidRDefault="00A806D1" w:rsidP="00A806D1">
      <w:pPr>
        <w:spacing w:after="0" w:line="100" w:lineRule="atLeast"/>
        <w:rPr>
          <w:rFonts w:ascii="Calibri" w:eastAsia="Times New Roman" w:hAnsi="Calibri" w:cs="Times New Roman"/>
        </w:rPr>
      </w:pPr>
      <w:bookmarkStart w:id="0" w:name="_GoBack"/>
      <w:bookmarkEnd w:id="0"/>
      <w:r w:rsidRPr="00A806D1">
        <w:rPr>
          <w:rFonts w:ascii="Calibri" w:eastAsia="Calibri" w:hAnsi="Calibri" w:cs="Times New Roman"/>
        </w:rPr>
        <w:t>REPUBLIKA HRVATSKA</w:t>
      </w:r>
    </w:p>
    <w:p w:rsidR="00A806D1" w:rsidRPr="00A806D1" w:rsidRDefault="00A806D1" w:rsidP="00A806D1">
      <w:pPr>
        <w:spacing w:after="0" w:line="100" w:lineRule="atLeast"/>
        <w:rPr>
          <w:rFonts w:ascii="Calibri" w:eastAsia="Times New Roman" w:hAnsi="Calibri" w:cs="Times New Roman"/>
        </w:rPr>
      </w:pPr>
      <w:r w:rsidRPr="00A806D1">
        <w:rPr>
          <w:rFonts w:ascii="Calibri" w:eastAsia="Calibri" w:hAnsi="Calibri" w:cs="Times New Roman"/>
        </w:rPr>
        <w:t>VARAŽDINSKA ŽUPANIJA</w:t>
      </w:r>
    </w:p>
    <w:p w:rsidR="00A806D1" w:rsidRPr="00A806D1" w:rsidRDefault="00A806D1" w:rsidP="00A806D1">
      <w:pPr>
        <w:spacing w:after="0" w:line="100" w:lineRule="atLeast"/>
        <w:rPr>
          <w:rFonts w:ascii="Calibri" w:eastAsia="Times New Roman" w:hAnsi="Calibri" w:cs="Times New Roman"/>
        </w:rPr>
      </w:pPr>
      <w:r w:rsidRPr="00A806D1">
        <w:rPr>
          <w:rFonts w:ascii="Calibri" w:eastAsia="Calibri" w:hAnsi="Calibri" w:cs="Times New Roman"/>
        </w:rPr>
        <w:t>GRAD VARAŽDIN</w:t>
      </w:r>
    </w:p>
    <w:p w:rsidR="00A806D1" w:rsidRPr="00A806D1" w:rsidRDefault="00A806D1" w:rsidP="00A806D1">
      <w:pPr>
        <w:spacing w:after="0" w:line="100" w:lineRule="atLeast"/>
        <w:rPr>
          <w:rFonts w:ascii="Calibri" w:eastAsia="Calibri" w:hAnsi="Calibri" w:cs="Times New Roman"/>
          <w:b/>
        </w:rPr>
      </w:pPr>
    </w:p>
    <w:p w:rsidR="00A806D1" w:rsidRPr="00A806D1" w:rsidRDefault="00A806D1" w:rsidP="00A806D1">
      <w:pPr>
        <w:spacing w:after="0" w:line="100" w:lineRule="atLeast"/>
        <w:rPr>
          <w:rFonts w:ascii="Calibri" w:eastAsia="Calibri" w:hAnsi="Calibri" w:cs="Times New Roman"/>
          <w:b/>
        </w:rPr>
      </w:pPr>
      <w:r w:rsidRPr="00A806D1">
        <w:rPr>
          <w:rFonts w:ascii="Calibri" w:eastAsia="Calibri" w:hAnsi="Calibri" w:cs="Times New Roman"/>
          <w:b/>
        </w:rPr>
        <w:t>VI. osnovna škola Varaždin</w:t>
      </w:r>
    </w:p>
    <w:p w:rsidR="00A806D1" w:rsidRPr="00A806D1" w:rsidRDefault="00A806D1" w:rsidP="00A806D1">
      <w:pPr>
        <w:spacing w:after="0" w:line="100" w:lineRule="atLeast"/>
        <w:rPr>
          <w:rFonts w:ascii="Calibri" w:eastAsia="Calibri" w:hAnsi="Calibri" w:cs="Times New Roman"/>
        </w:rPr>
      </w:pPr>
      <w:r w:rsidRPr="00A806D1">
        <w:rPr>
          <w:rFonts w:ascii="Calibri" w:eastAsia="Calibri" w:hAnsi="Calibri" w:cs="Times New Roman"/>
        </w:rPr>
        <w:t xml:space="preserve">Dimitrija </w:t>
      </w:r>
      <w:proofErr w:type="spellStart"/>
      <w:r w:rsidRPr="00A806D1">
        <w:rPr>
          <w:rFonts w:ascii="Calibri" w:eastAsia="Calibri" w:hAnsi="Calibri" w:cs="Times New Roman"/>
        </w:rPr>
        <w:t>Demetra</w:t>
      </w:r>
      <w:proofErr w:type="spellEnd"/>
      <w:r w:rsidRPr="00A806D1">
        <w:rPr>
          <w:rFonts w:ascii="Calibri" w:eastAsia="Calibri" w:hAnsi="Calibri" w:cs="Times New Roman"/>
        </w:rPr>
        <w:t xml:space="preserve"> 13</w:t>
      </w:r>
    </w:p>
    <w:p w:rsidR="00A806D1" w:rsidRPr="00A806D1" w:rsidRDefault="00A806D1" w:rsidP="00A806D1">
      <w:pPr>
        <w:spacing w:after="0" w:line="100" w:lineRule="atLeast"/>
        <w:rPr>
          <w:rFonts w:ascii="Calibri" w:eastAsia="Calibri" w:hAnsi="Calibri" w:cs="Times New Roman"/>
        </w:rPr>
      </w:pPr>
      <w:r w:rsidRPr="00A806D1">
        <w:rPr>
          <w:rFonts w:ascii="Calibri" w:eastAsia="Calibri" w:hAnsi="Calibri" w:cs="Times New Roman"/>
        </w:rPr>
        <w:t>tel. +385 42 260 343</w:t>
      </w:r>
    </w:p>
    <w:p w:rsidR="00A806D1" w:rsidRPr="00A806D1" w:rsidRDefault="00A806D1" w:rsidP="00A806D1">
      <w:pPr>
        <w:spacing w:after="0" w:line="100" w:lineRule="atLeast"/>
        <w:rPr>
          <w:rFonts w:ascii="Calibri" w:eastAsia="Calibri" w:hAnsi="Calibri" w:cs="Times New Roman"/>
        </w:rPr>
      </w:pPr>
      <w:r w:rsidRPr="00A806D1">
        <w:rPr>
          <w:rFonts w:ascii="Calibri" w:eastAsia="Calibri" w:hAnsi="Calibri" w:cs="Times New Roman"/>
        </w:rPr>
        <w:t>fax. +385 42 260 343</w:t>
      </w:r>
    </w:p>
    <w:p w:rsidR="00A806D1" w:rsidRPr="00A806D1" w:rsidRDefault="00A806D1" w:rsidP="00A806D1">
      <w:pPr>
        <w:spacing w:after="0" w:line="100" w:lineRule="atLeast"/>
        <w:rPr>
          <w:rFonts w:ascii="Calibri" w:eastAsia="Calibri" w:hAnsi="Calibri" w:cs="Times New Roman"/>
        </w:rPr>
      </w:pPr>
      <w:r w:rsidRPr="00A806D1">
        <w:rPr>
          <w:rFonts w:ascii="Calibri" w:eastAsia="Calibri" w:hAnsi="Calibri" w:cs="Times New Roman"/>
        </w:rPr>
        <w:t xml:space="preserve">e-mail: </w:t>
      </w:r>
      <w:hyperlink r:id="rId8" w:history="1">
        <w:r w:rsidRPr="00A806D1">
          <w:rPr>
            <w:rFonts w:ascii="Calibri" w:eastAsia="Calibri" w:hAnsi="Calibri" w:cs="Times New Roman"/>
            <w:color w:val="0000FF"/>
            <w:u w:val="single"/>
          </w:rPr>
          <w:t>ured@os-sesta-vz.skole.hr</w:t>
        </w:r>
      </w:hyperlink>
      <w:r w:rsidRPr="00A806D1">
        <w:rPr>
          <w:rFonts w:ascii="Calibri" w:eastAsia="Calibri" w:hAnsi="Calibri" w:cs="Times New Roman"/>
        </w:rPr>
        <w:t xml:space="preserve"> </w:t>
      </w:r>
    </w:p>
    <w:p w:rsidR="00A806D1" w:rsidRDefault="00A806D1" w:rsidP="00A806D1">
      <w:pPr>
        <w:spacing w:after="0" w:line="100" w:lineRule="atLeast"/>
        <w:rPr>
          <w:rFonts w:ascii="Calibri" w:eastAsia="Calibri" w:hAnsi="Calibri" w:cs="Times New Roman"/>
          <w:color w:val="0000FF"/>
          <w:u w:val="single"/>
        </w:rPr>
      </w:pPr>
      <w:r w:rsidRPr="00A806D1">
        <w:rPr>
          <w:rFonts w:ascii="Calibri" w:eastAsia="Calibri" w:hAnsi="Calibri" w:cs="Times New Roman"/>
        </w:rPr>
        <w:t xml:space="preserve">web: </w:t>
      </w:r>
      <w:hyperlink r:id="rId9" w:history="1">
        <w:r w:rsidRPr="00A806D1">
          <w:rPr>
            <w:rFonts w:ascii="Calibri" w:eastAsia="Calibri" w:hAnsi="Calibri" w:cs="Times New Roman"/>
            <w:color w:val="0000FF"/>
            <w:u w:val="single"/>
          </w:rPr>
          <w:t>www.os-sesta-vz.skole.hr</w:t>
        </w:r>
      </w:hyperlink>
    </w:p>
    <w:p w:rsidR="00A65094" w:rsidRDefault="00A65094" w:rsidP="00A806D1">
      <w:pPr>
        <w:spacing w:after="0" w:line="100" w:lineRule="atLeast"/>
        <w:rPr>
          <w:rFonts w:ascii="Calibri" w:eastAsia="Calibri" w:hAnsi="Calibri" w:cs="Times New Roman"/>
          <w:color w:val="0000FF"/>
          <w:u w:val="single"/>
        </w:rPr>
      </w:pPr>
    </w:p>
    <w:p w:rsidR="003F5B68" w:rsidRPr="003F5B68" w:rsidRDefault="00ED5583" w:rsidP="003F5B68">
      <w:r>
        <w:t>U Varaždinu 22.10.2018</w:t>
      </w:r>
      <w:r w:rsidR="003F5B68">
        <w:t>.</w:t>
      </w:r>
    </w:p>
    <w:p w:rsidR="00ED5583" w:rsidRDefault="00ED5583" w:rsidP="0063282C">
      <w:pPr>
        <w:jc w:val="center"/>
        <w:rPr>
          <w:b/>
        </w:rPr>
      </w:pPr>
    </w:p>
    <w:p w:rsidR="00ED5583" w:rsidRDefault="0063282C" w:rsidP="0063282C">
      <w:pPr>
        <w:jc w:val="center"/>
        <w:rPr>
          <w:b/>
          <w:sz w:val="26"/>
          <w:szCs w:val="26"/>
        </w:rPr>
      </w:pPr>
      <w:r w:rsidRPr="00ED5583">
        <w:rPr>
          <w:b/>
          <w:sz w:val="26"/>
          <w:szCs w:val="26"/>
        </w:rPr>
        <w:t>OBRAZLOŽENJE PRIJEDLOGA FINAN</w:t>
      </w:r>
      <w:r w:rsidR="00ED5583" w:rsidRPr="00ED5583">
        <w:rPr>
          <w:b/>
          <w:sz w:val="26"/>
          <w:szCs w:val="26"/>
        </w:rPr>
        <w:t xml:space="preserve">CIJSKOG PLANA VI. OSNOVNE ŠKOLE VARAŽDIN </w:t>
      </w:r>
    </w:p>
    <w:p w:rsidR="0063282C" w:rsidRDefault="00ED5583" w:rsidP="0063282C">
      <w:pPr>
        <w:jc w:val="center"/>
        <w:rPr>
          <w:sz w:val="26"/>
          <w:szCs w:val="26"/>
        </w:rPr>
      </w:pPr>
      <w:r w:rsidRPr="00ED5583">
        <w:rPr>
          <w:b/>
          <w:sz w:val="26"/>
          <w:szCs w:val="26"/>
        </w:rPr>
        <w:t>ZA 2019. GODINU I PROJEKCIJE ZA 2020. I 2021</w:t>
      </w:r>
      <w:r w:rsidR="0063282C" w:rsidRPr="00ED5583">
        <w:rPr>
          <w:b/>
          <w:sz w:val="26"/>
          <w:szCs w:val="26"/>
        </w:rPr>
        <w:t>. GODINU</w:t>
      </w:r>
    </w:p>
    <w:p w:rsidR="00ED5583" w:rsidRPr="00ED5583" w:rsidRDefault="00ED5583" w:rsidP="0063282C">
      <w:pPr>
        <w:jc w:val="center"/>
        <w:rPr>
          <w:sz w:val="26"/>
          <w:szCs w:val="26"/>
        </w:rPr>
      </w:pPr>
    </w:p>
    <w:p w:rsidR="0063282C" w:rsidRDefault="0063282C" w:rsidP="0063282C">
      <w:pPr>
        <w:pStyle w:val="Naslov1"/>
      </w:pPr>
      <w:r w:rsidRPr="0063282C">
        <w:t>Uvod – sažetak djelokruga rada škole</w:t>
      </w:r>
    </w:p>
    <w:p w:rsidR="0063282C" w:rsidRPr="00DA6E67" w:rsidRDefault="0063282C" w:rsidP="00F7405F">
      <w:pPr>
        <w:rPr>
          <w:rFonts w:cs="Calibri"/>
        </w:rPr>
      </w:pPr>
      <w:r w:rsidRPr="00DA6E67">
        <w:rPr>
          <w:rFonts w:cs="Calibri"/>
        </w:rPr>
        <w:t>VI. osnovna škola Varaždin odgojno- obrazovni proces realizira za učenike školskog područja koje je utvrđeno Odlukom Skupštine općine Varaždin od 11. listopada 1991. godine, a koje je do danas važeće iako je izgradnja novih stambenih objekata rezultirala i povećanjem broja učenika škole.</w:t>
      </w:r>
    </w:p>
    <w:p w:rsidR="0063282C" w:rsidRPr="00DA6E67" w:rsidRDefault="0063282C" w:rsidP="00F7405F">
      <w:pPr>
        <w:rPr>
          <w:rFonts w:cs="Calibri"/>
        </w:rPr>
      </w:pPr>
      <w:r w:rsidRPr="00DA6E67">
        <w:rPr>
          <w:rFonts w:cs="Calibri"/>
        </w:rPr>
        <w:t xml:space="preserve">VI. osnovna škola Varaždin škola je uspješnih učenika i učitelja u kojoj nastojimo svakom učeniku pružiti uvjete za cjelovit razvoj. Školu pohađa </w:t>
      </w:r>
      <w:r w:rsidR="005730D2">
        <w:rPr>
          <w:rFonts w:cs="Calibri"/>
        </w:rPr>
        <w:t>790</w:t>
      </w:r>
      <w:r w:rsidRPr="00DA6E67">
        <w:rPr>
          <w:rFonts w:cs="Calibri"/>
        </w:rPr>
        <w:t xml:space="preserve"> učenika raspoređena u 32 razredna odjela; 82 zaposlenika, 55 učitelja (od čega je 6 mentora, 5 savjetnika, 5 voditelja Županijskih stručnih vijeća, </w:t>
      </w:r>
      <w:r w:rsidR="005730D2">
        <w:rPr>
          <w:rFonts w:cs="Calibri"/>
        </w:rPr>
        <w:t>1</w:t>
      </w:r>
      <w:r w:rsidRPr="00DA6E67">
        <w:rPr>
          <w:rFonts w:cs="Calibri"/>
        </w:rPr>
        <w:t xml:space="preserve"> voditelja Centara izvrsnosti Varaždinske županije – kemij</w:t>
      </w:r>
      <w:r w:rsidR="005730D2">
        <w:rPr>
          <w:rFonts w:cs="Calibri"/>
        </w:rPr>
        <w:t>e te 9 učitelja u CI</w:t>
      </w:r>
      <w:r w:rsidRPr="00DA6E67">
        <w:rPr>
          <w:rFonts w:cs="Calibri"/>
        </w:rPr>
        <w:t>).</w:t>
      </w:r>
    </w:p>
    <w:p w:rsidR="0063282C" w:rsidRPr="00DA6E67" w:rsidRDefault="0063282C" w:rsidP="00F7405F">
      <w:pPr>
        <w:rPr>
          <w:rFonts w:cs="Calibri"/>
        </w:rPr>
      </w:pPr>
      <w:r w:rsidRPr="00DA6E67">
        <w:rPr>
          <w:rFonts w:cs="Calibri"/>
        </w:rPr>
        <w:t xml:space="preserve">Nastava je organizirana u jednoj smjeni za 32 razredna odjela. Početak smjene je za većinu učenika od 7:50 sati, no zbog manjka prostornih kapaciteta razredni odjeli 6. i 8. razreda započinju u 8:45 ili 9:40 sati. </w:t>
      </w:r>
    </w:p>
    <w:p w:rsidR="0063282C" w:rsidRPr="00DA6E67" w:rsidRDefault="0063282C" w:rsidP="00F7405F">
      <w:pPr>
        <w:rPr>
          <w:rFonts w:cs="Calibri"/>
        </w:rPr>
      </w:pPr>
      <w:r w:rsidRPr="00DA6E67">
        <w:rPr>
          <w:rFonts w:cs="Calibri"/>
        </w:rPr>
        <w:t xml:space="preserve">Uz </w:t>
      </w:r>
      <w:r w:rsidRPr="00DA6E67">
        <w:rPr>
          <w:rFonts w:cs="Calibri"/>
          <w:b/>
        </w:rPr>
        <w:t>redoviti nastavni program</w:t>
      </w:r>
      <w:r w:rsidRPr="00DA6E67">
        <w:rPr>
          <w:rFonts w:cs="Calibri"/>
        </w:rPr>
        <w:t xml:space="preserve"> učenicima su na raspolaganju </w:t>
      </w:r>
      <w:r w:rsidRPr="00DA6E67">
        <w:rPr>
          <w:rFonts w:cs="Calibri"/>
          <w:b/>
        </w:rPr>
        <w:t>izborni predmeti</w:t>
      </w:r>
      <w:r w:rsidRPr="00DA6E67">
        <w:rPr>
          <w:rFonts w:cs="Calibri"/>
        </w:rPr>
        <w:t xml:space="preserve">: engleskog jezika, njemačkog jezika, informatike i vjeronauka. </w:t>
      </w:r>
      <w:r w:rsidRPr="00DA6E67">
        <w:rPr>
          <w:rFonts w:cs="Calibri"/>
          <w:b/>
        </w:rPr>
        <w:t>Dodatnu nastavu</w:t>
      </w:r>
      <w:r w:rsidRPr="00DA6E67">
        <w:rPr>
          <w:rFonts w:cs="Calibri"/>
        </w:rPr>
        <w:t xml:space="preserve"> organiziramo iz </w:t>
      </w:r>
      <w:r w:rsidRPr="00DA6E67">
        <w:rPr>
          <w:rFonts w:cs="Calibri"/>
          <w:b/>
        </w:rPr>
        <w:t>svih</w:t>
      </w:r>
      <w:r w:rsidRPr="00DA6E67">
        <w:rPr>
          <w:rFonts w:cs="Calibri"/>
        </w:rPr>
        <w:t xml:space="preserve"> nastavnih predmeta (redovnih i izbornih predmeta). </w:t>
      </w:r>
    </w:p>
    <w:p w:rsidR="0063282C" w:rsidRDefault="0063282C" w:rsidP="0063282C">
      <w:pPr>
        <w:rPr>
          <w:rFonts w:cs="Calibri"/>
        </w:rPr>
      </w:pPr>
      <w:r w:rsidRPr="00DA6E67">
        <w:rPr>
          <w:rFonts w:cs="Calibri"/>
        </w:rPr>
        <w:t>Nastavni program izvodi se prema nastavnim planovima i programima koje je donijelo MZO, a prema Godišnjem planu i programu rada i školskom Kurikulumu i samovrednovanju za 201</w:t>
      </w:r>
      <w:r w:rsidR="00EA3686">
        <w:rPr>
          <w:rFonts w:cs="Calibri"/>
        </w:rPr>
        <w:t>8</w:t>
      </w:r>
      <w:r w:rsidRPr="00DA6E67">
        <w:rPr>
          <w:rFonts w:cs="Calibri"/>
        </w:rPr>
        <w:t>./201</w:t>
      </w:r>
      <w:r w:rsidR="00EA3686">
        <w:rPr>
          <w:rFonts w:cs="Calibri"/>
        </w:rPr>
        <w:t>9</w:t>
      </w:r>
      <w:r w:rsidRPr="00DA6E67">
        <w:rPr>
          <w:rFonts w:cs="Calibri"/>
        </w:rPr>
        <w:t>. godinu.</w:t>
      </w:r>
    </w:p>
    <w:p w:rsidR="00ED5583" w:rsidRPr="00ED5583" w:rsidRDefault="00ED5583" w:rsidP="0063282C">
      <w:pPr>
        <w:rPr>
          <w:rFonts w:cs="Calibri"/>
        </w:rPr>
      </w:pPr>
    </w:p>
    <w:p w:rsidR="00ED5583" w:rsidRPr="00ED5583" w:rsidRDefault="0063282C" w:rsidP="00ED5583">
      <w:pPr>
        <w:pStyle w:val="Naslov1"/>
      </w:pPr>
      <w:r w:rsidRPr="0063282C">
        <w:lastRenderedPageBreak/>
        <w:t>Obrazloženje programa (aktivnosti i projekti)</w:t>
      </w:r>
    </w:p>
    <w:p w:rsidR="00450A8F" w:rsidRPr="00450A8F" w:rsidRDefault="00A62AF0" w:rsidP="00A62AF0">
      <w:r w:rsidRPr="002C0454">
        <w:t>Financijskim planom</w:t>
      </w:r>
      <w:r>
        <w:t xml:space="preserve"> škole</w:t>
      </w:r>
      <w:r w:rsidRPr="002C0454">
        <w:t xml:space="preserve"> sredstva su planirana za</w:t>
      </w:r>
      <w:r>
        <w:t xml:space="preserve"> provođenje slijedećih programa i aktivnosti:</w:t>
      </w:r>
      <w:r w:rsidR="00ED5583">
        <w:fldChar w:fldCharType="begin"/>
      </w:r>
      <w:r w:rsidR="00ED5583">
        <w:instrText xml:space="preserve"> LINK </w:instrText>
      </w:r>
      <w:r w:rsidR="00450A8F">
        <w:instrText xml:space="preserve">Excel.Sheet.12 "E:\\Desktop\\Mario Plantak\\PLANOVI-REBALANSI\\PLAN 2019\\planiranje 2019-2021\\kalkulacije_planiranje 2019-2021.xlsx" "programi i aktivnosti!R1C1:R141C2" </w:instrText>
      </w:r>
      <w:r w:rsidR="00ED5583">
        <w:instrText xml:space="preserve">\a \f 5 \h  \* MERGEFORMAT </w:instrText>
      </w:r>
      <w:r w:rsidR="00450A8F">
        <w:fldChar w:fldCharType="separate"/>
      </w:r>
    </w:p>
    <w:tbl>
      <w:tblPr>
        <w:tblStyle w:val="Reetkatablice"/>
        <w:tblW w:w="9300" w:type="dxa"/>
        <w:tblLook w:val="04A0" w:firstRow="1" w:lastRow="0" w:firstColumn="1" w:lastColumn="0" w:noHBand="0" w:noVBand="1"/>
      </w:tblPr>
      <w:tblGrid>
        <w:gridCol w:w="7905"/>
        <w:gridCol w:w="1395"/>
      </w:tblGrid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jc w:val="center"/>
              <w:rPr>
                <w:b/>
                <w:bCs/>
              </w:rPr>
            </w:pPr>
            <w:r w:rsidRPr="00450A8F">
              <w:rPr>
                <w:b/>
                <w:bCs/>
              </w:rPr>
              <w:t xml:space="preserve">Naziv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center"/>
              <w:rPr>
                <w:b/>
                <w:bCs/>
              </w:rPr>
            </w:pPr>
            <w:r w:rsidRPr="00450A8F">
              <w:rPr>
                <w:b/>
                <w:bCs/>
              </w:rPr>
              <w:t>Iznos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2.1. Program 54 - Financiranje zakonskog standarda u školama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973.600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2.1.1. Aktivnost 540001 - Financiranje materijalnih rashoda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809.000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u w:val="single"/>
              </w:rPr>
            </w:pPr>
            <w:r w:rsidRPr="00450A8F">
              <w:rPr>
                <w:u w:val="single"/>
              </w:rPr>
              <w:t>U proračunu Grada Varaždina za 2019., a na temelju Odluke o kriterijima, mjerilima i načinu financiranja decentraliziranih funkcija osnovnog školstva, osiguravaju se sredstva za provođenje redovne djelatnosti osnovnoškolskog obrazovanja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809.000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Osigurana sredstva utrošit će se za pokriće slijedećih rashoda: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za naknade troškova zaposlenima – troškovi službenih putovanja (naknade za smještaj, prijevoz i dnevnice) i stručnih usavršavanja svih zaposlenika (kotizacije)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37.500 kn</w:t>
            </w:r>
          </w:p>
        </w:tc>
      </w:tr>
      <w:tr w:rsidR="00450A8F" w:rsidRPr="00450A8F" w:rsidTr="00450A8F">
        <w:trPr>
          <w:divId w:val="1968394665"/>
          <w:trHeight w:val="1164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materijal i energiju – uredski materijal i ostali materijalni rashodi (potrošni uredski materijal, papir, toneri, literatura, materijal i sredstva za čišćenje i održavanje, materijal za higijenske potrebe, razni materijal za nastavu i ostali materijal za potrebe redovnog poslovanja), rashodi za energiju (električna energija, plin, motorni benzin), materijal i dijelovi za tekuće i investicijsko održavanje (materijali za bojanje, popravke), sitni inventar i zaštitna odjeća i obuća (domari, spremačice, kuharice)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405.600 kn</w:t>
            </w:r>
          </w:p>
        </w:tc>
      </w:tr>
      <w:tr w:rsidR="00450A8F" w:rsidRPr="00450A8F" w:rsidTr="00450A8F">
        <w:trPr>
          <w:divId w:val="1968394665"/>
          <w:trHeight w:val="174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rashodi za usluge – usluge telefona, pošte i prijevoza, usluge tekućeg i investicijskog održavanja (školskih prostorija, inventara, računala i ostale opreme), komunalne usluge (komunalna naknada i naknada za uređenje voda, skupljanje i zbrinjavanje otpada, vodne usluge), zdravstvene usluge (obvezni i preventivni zdravstveni pregledi zaposlenika, sistematski pregledi zaposlenika, sanitarni pregledi, mikrobiološka ispitivanja u školskoj kuhinji), intelektualne i osobne usluge (usluge po ugovorima o djelu i autorskom djelu), računalne usluge i ostale usluge (grafičke i tiskarske usluge i usluge uvezivanja, usluge izrade promidžbenih materijala, ostale usluge promidžbe i informiranja, usluge oglašavanja, sudjelovanje u programima - Eko škole, </w:t>
            </w:r>
            <w:proofErr w:type="spellStart"/>
            <w:r w:rsidRPr="00450A8F">
              <w:t>Theaterspiele</w:t>
            </w:r>
            <w:proofErr w:type="spellEnd"/>
            <w:r w:rsidRPr="00450A8F">
              <w:t xml:space="preserve">, </w:t>
            </w:r>
            <w:proofErr w:type="spellStart"/>
            <w:r w:rsidRPr="00450A8F">
              <w:t>Mathema</w:t>
            </w:r>
            <w:proofErr w:type="spellEnd"/>
            <w:r w:rsidRPr="00450A8F">
              <w:t xml:space="preserve">, Ljetna debatna </w:t>
            </w:r>
            <w:proofErr w:type="spellStart"/>
            <w:r w:rsidRPr="00450A8F">
              <w:t>škola..</w:t>
            </w:r>
            <w:proofErr w:type="spellEnd"/>
            <w:r w:rsidRPr="00450A8F">
              <w:t>. 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343.600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ostali nespomenuti rashodi poslovanja – premije osiguranja, troškovi reprezentacije, članarine, ostali nespomenuti rashodi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9.800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financijski rashodi – bankarske usluge, usluge platnog prometa, zatezne kamate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12.500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2.1.2. Aktivnost 540003 - Održavanje i opremanje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164.600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u w:val="single"/>
              </w:rPr>
            </w:pPr>
            <w:r w:rsidRPr="00450A8F">
              <w:rPr>
                <w:u w:val="single"/>
              </w:rPr>
              <w:t>Iz sredstava proračuna Grada - sredstva decentralizacije koja su planirana u iznosu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140.000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financirat će se rashodi za: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nabavu proizvedene dugotrajne imovine - postrojenja i opreme (informatičke opreme, klima uređaja, namještaja)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60.000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dodatna ulaganja na nefinancijskoj imovini - građevinskim objektima (uređenje učionice za robotiku)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80.000 kn</w:t>
            </w:r>
          </w:p>
        </w:tc>
      </w:tr>
      <w:tr w:rsidR="00450A8F" w:rsidRPr="00450A8F" w:rsidTr="00450A8F">
        <w:trPr>
          <w:divId w:val="1968394665"/>
          <w:trHeight w:val="12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Procjena rashoda za 2020. godinu uvećana je za 30.000 kn u odnosu na 2019. godinu - umanjenje rashoda za nabavu proizvedene dugotrajne imovine u iznosu 10.000 kn te uvećanje rashoda za dodatna ulaganja na nefinancijskoj imovini u iznosu 40.000 kn. Procjena rashoda za 2021. godinu uvećana je za 110.000 kn - umanjenje rashoda za nabavu proizvedene dugotrajne imovine u iznosu 10.000 kn te uvećanje rashoda za </w:t>
            </w:r>
            <w:r w:rsidRPr="00450A8F">
              <w:lastRenderedPageBreak/>
              <w:t>dodatna ulaganja na nefinancijskoj imovini u iznosu 120.000 kn.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lastRenderedPageBreak/>
              <w:t> </w:t>
            </w:r>
          </w:p>
        </w:tc>
      </w:tr>
      <w:tr w:rsidR="00450A8F" w:rsidRPr="00450A8F" w:rsidTr="00450A8F">
        <w:trPr>
          <w:divId w:val="1968394665"/>
          <w:trHeight w:val="564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u w:val="single"/>
              </w:rPr>
            </w:pPr>
            <w:r w:rsidRPr="00450A8F">
              <w:rPr>
                <w:u w:val="single"/>
              </w:rPr>
              <w:lastRenderedPageBreak/>
              <w:t>Temeljem Odluke o izvršavanju Proračuna Grada Varaždina škola ima pravo zadržati vlastite prihode te će se oni koristiti za pokriće slijedećih rashoda: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5.000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nabavu sitnog inventara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nabavu proizvedene dugotrajne imovine - postrojenja i opreme (uredske opreme i namještaja, opreme za održavanje i zaštitu)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4.000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uvećana je za 20.000 kn u odnosu na 2019. godinu - uvećanje iznosa za materijalne rashode 1.500 kn te rashoda za nabavu proizvedene dugotrajne imovine u iznosu 18.500 kn.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u w:val="single"/>
              </w:rPr>
            </w:pPr>
            <w:r w:rsidRPr="00450A8F">
              <w:rPr>
                <w:u w:val="single"/>
              </w:rPr>
              <w:t>Ostalih prihodi - sredstava participacije roditelja i ostalo u iznosu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19.600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iskoristiti će se za pokriće rashoda za održavanje i opremanje školske kuhinje i blagovaonice i to: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nabavu sitnog inventara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usluge tekućeg i investicijskog održavanja (uključujući usluge za popravak šteta koje načine učenici)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nabavu proizvedene dugotrajne imovine - postrojenja i opreme (uredske opreme i namještaja, opreme za održavanje i zaštitu)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2.600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nabavu ostalih uređaja, strojeva i opreme za posebne namjene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10.000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uvećana je za 16.000 kn u odnosu na 2019. godinu - uvećanje iznosa za materijalne rashode 3.000 kn te rashoda za nabavu proizvedene dugotrajne imovine u iznosu 13.000 kn.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 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 Program 55 - Program u osnovnim školama iznad standarda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3.017.200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2.2.1. Aktivnost 550001 - Produženi boravak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1.180.700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u w:val="single"/>
              </w:rPr>
            </w:pPr>
            <w:r w:rsidRPr="00450A8F">
              <w:rPr>
                <w:u w:val="single"/>
              </w:rPr>
              <w:t>Iz sredstava proračuna Grada koja su planirana u iznosu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710.000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pokrit će se slijedeći rashodi: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bruto plaće - učiteljice u produženom boravku i kuharica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525.000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ostali rashodi za zaposlene - regres za godišnji odmor, božićnica, dar djeci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44.000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doprinosi na plaće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91.600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naknade troškova zaposlenima - naknada troškova prijevoza na posao i s posla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24.400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materijal i energiju - prehrana učenika slabijeg materijalnog statusa (neprihvatljivi izostanci u projektu Spas II), 15% popusta na usluge ručka u produženom boravku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25.000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u w:val="single"/>
              </w:rPr>
            </w:pPr>
            <w:r w:rsidRPr="00450A8F">
              <w:rPr>
                <w:u w:val="single"/>
              </w:rPr>
              <w:t>Iz sredstava participacije roditelja koja su planirana u iznosu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470.700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pokrit će se slijedeći rashodi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bruto plaće - učiteljice u produženom boravku i kuharica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395.500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plaće za prekovremeni rad - zamjene učiteljica u boravku u slučaju bolovanja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5.500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doprinosi na plaće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69.700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lastRenderedPageBreak/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2.2.2. Aktivnost 550004 - Prehrana učenika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1.220.000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participacije roditelja</w:t>
            </w:r>
            <w:r w:rsidRPr="00450A8F">
              <w:t xml:space="preserve"> pokrit će se rashodi za namirnice za prehranu učenika - užina i ručak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2.2.3. Aktivnost 550008 - Maturalna putovanja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179.500 kn</w:t>
            </w:r>
          </w:p>
        </w:tc>
      </w:tr>
      <w:tr w:rsidR="00450A8F" w:rsidRPr="00450A8F" w:rsidTr="00450A8F">
        <w:trPr>
          <w:divId w:val="1968394665"/>
          <w:trHeight w:val="876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Sredstvima participacije roditelja</w:t>
            </w:r>
            <w:r w:rsidRPr="00450A8F">
              <w:t xml:space="preserve"> namirit će se rashodi za organizaciju aktivnosti učenika izvan škole temeljem Pravilnika o izvođenju izleta, ekskurzija i drugih odgojno-obrazovnih aktivnosti izvan škole te troškovi participacija učenika u povezanim programima i manifestacijama (kazališne i kino predstave, koncerti)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2.2.4. Aktivnost 550011 - Stručno usavršavanje nastavnika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56.900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državnog proračuna</w:t>
            </w:r>
            <w:r w:rsidRPr="00450A8F">
              <w:t xml:space="preserve"> namirit će se rashodi za: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bruto plaće za prekovremeni rad - naknade mentorima </w:t>
            </w:r>
            <w:proofErr w:type="spellStart"/>
            <w:r w:rsidRPr="00450A8F">
              <w:t>učitellja</w:t>
            </w:r>
            <w:proofErr w:type="spellEnd"/>
            <w:r w:rsidRPr="00450A8F">
              <w:t xml:space="preserve"> na stručnom osposobljavanju bez zasnivanja radnog odnosa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4.400 kn</w:t>
            </w:r>
          </w:p>
        </w:tc>
      </w:tr>
      <w:tr w:rsidR="00450A8F" w:rsidRPr="00450A8F" w:rsidTr="00450A8F">
        <w:trPr>
          <w:divId w:val="1968394665"/>
          <w:trHeight w:val="876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doprinose na bruto plaće mentorima učitelja na stručnom osposobljavanju bez zasnivanja radnog odnosa i doprinose  na naknade osobama na stručnom osposobljavanju (za osobe koje su prije otpočinjanja stručnog osposobljavanja imale evidentiranog radnog staža)  te doprinose na bruto naknade po ugovorima o djelu i ugovorima o autorskom djelu vanjskim suradnicima - predavačima na županijskim stručnim vijećima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12.500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službena putovanja voditelja županijskih stručnih vijeća vezano uz organizaciju istih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4.100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uredski i ostali materijal te sitni inventar vezano uz održavanje županijskih stručnih vijeća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bruto naknade po ugovorima o djelu i ugovorima o autorskom djelu vanjskim suradnicima - predavačima na županijskim stručnim vijećima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naknade troškova za osobe izvan radnog odnosa (stručno osposobljavanje bez zasnivanja radnog odnosa) - doprinose za mirovinsko osiguranje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30.000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uredsku i računalnu opremu i namještaj vezano uz održavanje županijskih stručnih vijeća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2.2.5. Aktivnost 550012 - Športske aktivnosti učenika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5.500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za posebne namjene</w:t>
            </w:r>
            <w:r w:rsidRPr="00450A8F">
              <w:t xml:space="preserve"> koja se planiraju ostvariti od Hrvatskog školskog športskog saveza pokrit će se slijedeći rashodi: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naknade troškova zaposlenima i osobama na stručnom osposobljavanju - dnevnice pratitelju učenika na športskim natjecanjima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usluge - organizacija prijevoza na športska natjecanja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2.2.6. Aktivnost 550013 - Školske manifestacije i ostali programi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122.400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participacije roditelja</w:t>
            </w:r>
            <w:r w:rsidRPr="00450A8F">
              <w:t xml:space="preserve"> pokrit će se ostali materijalni rashodi - pretplate učenika na časopise i učeničku štampu, nabava radnih listova i bilježnica, ispitnih zadataka (uključujući i nabavu materijala za popravak šteta koje načine učenici)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75.800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lastRenderedPageBreak/>
              <w:t>Iz dijela prikupljenih sredstava za humanitarne svrhe od Crvenog križa</w:t>
            </w:r>
            <w:r w:rsidRPr="00450A8F">
              <w:t xml:space="preserve"> (prema ugovoru) pokrit će se rashodi za sanitetski materijal i lijekove za zdravstvene potrebe učenika u sklopu nastave te za vrijeme trajanja stručnih ekskurzija, izleta, škola u prirodi i ostalih događanja izvan škole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participacije</w:t>
            </w:r>
            <w:r w:rsidRPr="00450A8F">
              <w:t xml:space="preserve"> roditelja pokriti će se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45.100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ostale usluge - izradu školskih obilježja (majica, kapa, kišobrana i sl.) te za fotografiranje učenika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24.000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troškovi (premije) osiguranja učenika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21.100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2.2.7. Aktivnost 550014 - Održavanje objekata osnovnih škola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70.000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namjenskih prihoda od komunalne naknade u proračunu Grada</w:t>
            </w:r>
            <w:r w:rsidRPr="00450A8F">
              <w:t xml:space="preserve"> osigurana su sredstva iz kojih će se namiriti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usluge tekućeg i investicijskog održavanja građevinskog objekta - školske zgrade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2.2.8. Projekt 550018 - Projekt EU - ERASMUS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76.800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 xml:space="preserve">Iz sredstava pomoći iz državnog proračuna temeljem prijenosa EU sredstava </w:t>
            </w:r>
            <w:r w:rsidRPr="00450A8F">
              <w:t>pokriti će se slijedeći rashodi: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576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naknade troškova zaposlenima - troškovi službenih putovanja (dnevnice, </w:t>
            </w:r>
            <w:proofErr w:type="spellStart"/>
            <w:r w:rsidRPr="00450A8F">
              <w:t>per</w:t>
            </w:r>
            <w:proofErr w:type="spellEnd"/>
            <w:r w:rsidRPr="00450A8F">
              <w:t>-</w:t>
            </w:r>
            <w:proofErr w:type="spellStart"/>
            <w:r w:rsidRPr="00450A8F">
              <w:t>diem</w:t>
            </w:r>
            <w:proofErr w:type="spellEnd"/>
            <w:r w:rsidRPr="00450A8F">
              <w:t xml:space="preserve"> dnevnice, naknade za smještaj i prijevoz na službenom putu i ostali opravdani troškovi) vezani uz realizaciju projekta.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49.800 kn</w:t>
            </w:r>
          </w:p>
        </w:tc>
      </w:tr>
      <w:tr w:rsidR="00450A8F" w:rsidRPr="00450A8F" w:rsidTr="00450A8F">
        <w:trPr>
          <w:divId w:val="1968394665"/>
          <w:trHeight w:val="324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materijal i energiju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2.000 kn</w:t>
            </w:r>
          </w:p>
        </w:tc>
      </w:tr>
      <w:tr w:rsidR="00450A8F" w:rsidRPr="00450A8F" w:rsidTr="00450A8F">
        <w:trPr>
          <w:divId w:val="1968394665"/>
          <w:trHeight w:val="324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usluge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2.000 kn</w:t>
            </w:r>
          </w:p>
        </w:tc>
      </w:tr>
      <w:tr w:rsidR="00450A8F" w:rsidRPr="00450A8F" w:rsidTr="00450A8F">
        <w:trPr>
          <w:divId w:val="1968394665"/>
          <w:trHeight w:val="324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ostali nespomenuti rashodi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2.000 kn</w:t>
            </w:r>
          </w:p>
        </w:tc>
      </w:tr>
      <w:tr w:rsidR="00450A8F" w:rsidRPr="00450A8F" w:rsidTr="00450A8F">
        <w:trPr>
          <w:divId w:val="1968394665"/>
          <w:trHeight w:val="324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nabavu proizvedene dugotrajne imovine - postrojenja i opreme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21.000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Procjena rashoda za 2020. i 2021. godinu planirana je na nivou 2019. godine.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2.2.9. Aktivnost 550020 - Dodatne i dopunske aktivnosti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95.400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proračuna Grada</w:t>
            </w:r>
            <w:r w:rsidRPr="00450A8F">
              <w:t xml:space="preserve"> u iznosu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30.000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pokrit će se naknade troškova zaposlenima - troškovi službenih putovanja (dnevnice, naknade troškova prijevoza) na stručne ekskurzije, terensku nastavu, školu u prirodi i sl.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Procjena rashoda za 2020. i 2021. godinu planirana je na nivou 2019. godine.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državnog proračuna</w:t>
            </w:r>
            <w:r w:rsidRPr="00450A8F">
              <w:t xml:space="preserve"> namiriti će se: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4.200 kn</w:t>
            </w:r>
          </w:p>
        </w:tc>
      </w:tr>
      <w:tr w:rsidR="00450A8F" w:rsidRPr="00450A8F" w:rsidTr="00450A8F">
        <w:trPr>
          <w:divId w:val="1968394665"/>
          <w:trHeight w:val="576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dio rashoda za službena putovanja (dnevnice) učitelja pratitelja učenika na državnim natjecanjima (refundacija dijela rashoda za dnevnice od AZOO-a)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1.300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naknade roditeljima učenika s invaliditetom za pokriće troškova prijevoza učenika u školu i iz škole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2.900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Procjena rashoda za 2020. i 2021. godinu planirana je na nivou 2019. godine.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pomoći proračuna Županije Varaždinske</w:t>
            </w:r>
            <w:r w:rsidRPr="00450A8F">
              <w:t xml:space="preserve"> u iznosu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16.200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pokrit će se slijedeći rashodi: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bruto plaće - naknade članovima povjerenstava na županijskim natjecanjima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3.400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ostali rashodi za zaposlene - nagrade mentorima učenika koji su ostvarili zapažene </w:t>
            </w:r>
            <w:r w:rsidRPr="00450A8F">
              <w:lastRenderedPageBreak/>
              <w:t>rezultate na natjecanjima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lastRenderedPageBreak/>
              <w:t>6.000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lastRenderedPageBreak/>
              <w:t>doprinosi na plaće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700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materijal i energiju - uredski materijal i ostali materijalni rashodi te namirnice u svrhu organizacije županijskog natjecanja iz povijesti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3.200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usluge - intelektualne i osobne usluge (ugovori o djelu) vezano uz organizaciju županijskog natjecanja iz povijesti te rashodi za usluge organizacije stručnog izleta voditelja županijskih stručnih vijeća Županije Varaždinske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2.900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Procjena rashoda za 2020. i 2021. godinu planirana je na nivou 2019. godine.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vlastitih prihoda</w:t>
            </w:r>
            <w:r w:rsidRPr="00450A8F">
              <w:t xml:space="preserve"> namiriti će se rashodi za: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32.500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materijal i energiju - razni potrošni materijal i sitni inventar za školsku zadrugu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5.000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usluge sistematskih pregleda zaposlenika (participacija škole) te razne ostale usluge u svrhu uspostavljanja i održavanja partnerskih odnosa sa školama u tuzemstvu i inozemstvu te sudjelovanja na manifestacijama i natjecanjima u organizaciji tih škola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26.500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opremu, uređaje, električni alat za potrebe učeničke zadruge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1.000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uvećana je za 3.500 kn u odnosu na 2019. godinu - uvećanje iznosa za materijalne rashode 1.500 kn te rashoda za nabavu proizvedene dugotrajne imovine u iznosu 2.000 kn.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ostalih prihoda</w:t>
            </w:r>
            <w:r w:rsidRPr="00450A8F">
              <w:t xml:space="preserve"> namiriti će se dio rashoda za sistematske preglede zaposlenika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12.500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uvećana je za 3.000 kn u odnosu na 2019. godinu.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2.2.10. Projekt 550023 - E-</w:t>
            </w:r>
            <w:proofErr w:type="spellStart"/>
            <w:r w:rsidRPr="00450A8F">
              <w:rPr>
                <w:b/>
                <w:bCs/>
              </w:rPr>
              <w:t>Twinning</w:t>
            </w:r>
            <w:proofErr w:type="spellEnd"/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3.500 kn</w:t>
            </w:r>
          </w:p>
        </w:tc>
      </w:tr>
      <w:tr w:rsidR="00450A8F" w:rsidRPr="00450A8F" w:rsidTr="00450A8F">
        <w:trPr>
          <w:divId w:val="1968394665"/>
          <w:trHeight w:val="876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pomoći iz državnog proračuna temeljem prijenosa EU sredstava</w:t>
            </w:r>
            <w:r w:rsidRPr="00450A8F">
              <w:t xml:space="preserve"> u navedenom iznosu pokrit će se rashodi za naknade troškova zaposlenima - troškovi službenih putovanja (dnevnice, </w:t>
            </w:r>
            <w:proofErr w:type="spellStart"/>
            <w:r w:rsidRPr="00450A8F">
              <w:t>per</w:t>
            </w:r>
            <w:proofErr w:type="spellEnd"/>
            <w:r w:rsidRPr="00450A8F">
              <w:t>-</w:t>
            </w:r>
            <w:proofErr w:type="spellStart"/>
            <w:r w:rsidRPr="00450A8F">
              <w:t>diem</w:t>
            </w:r>
            <w:proofErr w:type="spellEnd"/>
            <w:r w:rsidRPr="00450A8F">
              <w:t xml:space="preserve"> dnevnice, naknade za smještaj i prijevoz na službenom putu i ostali opravdani troškovi) vezani uz realizaciju projekta.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Procjena rashoda za 2020. i 2021. godinu planirana je na nivou 2019. godine.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2.2.11. Aktivnost 550035 - Opremanje osnovnih škola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6.500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sredstava državnog proračuna</w:t>
            </w:r>
            <w:r w:rsidRPr="00450A8F">
              <w:t xml:space="preserve"> namiriti će se rashodi za nabavku knjiga za školsku knjižnicu u iznosu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6.000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Procjena rashoda za 2020. i 2021. godinu planirana je na nivou 2019. godine. 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vlastitih prihoda</w:t>
            </w:r>
            <w:r w:rsidRPr="00450A8F">
              <w:t xml:space="preserve"> namiriti će se rashodi za nabavku knjiga za školsku knjižnicu u iznosu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500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uvećana je za 1.500 kn u odnosu na 2019. godinu.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2.3. Program 08 - Sufinanciranje projekata EU - društvene djelatnosti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440.770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2.3.1. Projekt 080009 - Projekt PONOS - POmoćnika u Nastavi - OSigurajmo učenicima s teškoćama u razvoju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310.570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izvornih sredstava proračuna Grada</w:t>
            </w:r>
            <w:r w:rsidRPr="00450A8F">
              <w:t xml:space="preserve"> planiranih u navedenom iznosu</w:t>
            </w:r>
            <w:r w:rsidRPr="00450A8F">
              <w:rPr>
                <w:b/>
                <w:bCs/>
              </w:rPr>
              <w:t xml:space="preserve"> </w:t>
            </w:r>
            <w:r w:rsidRPr="00450A8F">
              <w:t>pokrit će se slijedeći rashodi: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43.480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bruto plaće - pomoćnici u nastavi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34.790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ostali rashodi za zaposlene - regres za godišnji odmor, božićnica, dar djeci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2.450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doprinosi na plaće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4.100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 xml:space="preserve">naknade troškova zaposlenima - naknada troškova prijevoza na posao i s posla, </w:t>
            </w:r>
            <w:r w:rsidRPr="00450A8F">
              <w:lastRenderedPageBreak/>
              <w:t>dnevnice za službena putovanja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lastRenderedPageBreak/>
              <w:t>2.140 kn</w:t>
            </w:r>
          </w:p>
        </w:tc>
      </w:tr>
      <w:tr w:rsidR="00450A8F" w:rsidRPr="00450A8F" w:rsidTr="00450A8F">
        <w:trPr>
          <w:divId w:val="1968394665"/>
          <w:trHeight w:val="876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lastRenderedPageBreak/>
              <w:t>Procjena rashoda za 2020. godinu planirana je na nivou 2019. godine, dok je procjena za 2021. godinu umanjena za 17.860 kn u odnosu na 2019. godinu - umanjenje iznosa rashoda za zaposlene 16.790 kn te rashoda za materijalne rashode u iznosu 1.070 kn. Procjena je umanjena s obzirom na završetak projekta - lipanj 2021.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EU izvora  sredstava proračuna Grada</w:t>
            </w:r>
            <w:r w:rsidRPr="00450A8F">
              <w:t xml:space="preserve"> planiranih u navedenom iznosu</w:t>
            </w:r>
            <w:r w:rsidRPr="00450A8F">
              <w:rPr>
                <w:b/>
                <w:bCs/>
              </w:rPr>
              <w:t xml:space="preserve"> </w:t>
            </w:r>
            <w:r w:rsidRPr="00450A8F">
              <w:t>pokrit će se slijedeći rashodi: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267.090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bruto plaće - pomoćnici u nastavi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202.130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ostali rashodi za zaposlene - regres za godišnji odmor, božićnica, dar djeci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15.050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doprinosi na plaće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36.750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naknade troškova zaposlenima - naknada troškova prijevoza na posao i s posla, dnevnice za službena putovanja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13.160 kn</w:t>
            </w:r>
          </w:p>
        </w:tc>
      </w:tr>
      <w:tr w:rsidR="00450A8F" w:rsidRPr="00450A8F" w:rsidTr="00450A8F">
        <w:trPr>
          <w:divId w:val="1968394665"/>
          <w:trHeight w:val="876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godinu planirana je na nivou 2019. godine, dok je procjena za 2021. godinu umanjena za 109.610 kn u odnosu na 2019. godinu - umanjenje iznosa rashoda za zaposlene 103.030 kn te rashoda za materijalne rashode u iznosu 6.580 kn. Procjena je umanjena s obzirom na završetak projekta - lipanj 2021.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2.3.2. Projekt 080012 - Projekt SPAS II - ŠkolSka PrehranA za Sve II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130.200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rPr>
                <w:u w:val="single"/>
              </w:rPr>
              <w:t>Iz EU izvora sredstava proračuna Grada</w:t>
            </w:r>
            <w:r w:rsidRPr="00450A8F">
              <w:t xml:space="preserve"> planiranih u navedenom iznosu</w:t>
            </w:r>
            <w:r w:rsidRPr="00450A8F">
              <w:rPr>
                <w:b/>
                <w:bCs/>
              </w:rPr>
              <w:t xml:space="preserve"> </w:t>
            </w:r>
            <w:r w:rsidRPr="00450A8F">
              <w:t>pokrit će se slijedeći rashodi: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bruto plaće – zaposlenici škole angažirani na provedbi projekta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7.000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doprinosi na plaće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1.200 kn</w:t>
            </w:r>
          </w:p>
        </w:tc>
      </w:tr>
      <w:tr w:rsidR="00450A8F" w:rsidRPr="00450A8F" w:rsidTr="00450A8F">
        <w:trPr>
          <w:divId w:val="1968394665"/>
          <w:trHeight w:val="588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rashodi za materijal i energiju - namirnice za prehranu učenika koji ostvaruju pravo na subvencioniranje prehrane prema uvjetima iz projekta (užina u cijelosti, sufinanciranje cijene ručka)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122.000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za 2020. i 2021. godinu ne predviđa navedene rashode s obzirom na završetak projekta - lipanj 2019.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 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2.4. Program 1247 - Osnovnoškolsko obrazovanje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7.852.000 kn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pPr>
              <w:rPr>
                <w:b/>
                <w:bCs/>
              </w:rPr>
            </w:pPr>
            <w:r w:rsidRPr="00450A8F">
              <w:rPr>
                <w:b/>
                <w:bCs/>
              </w:rPr>
              <w:t>2.4.1. Aktivnost 579000 - Redovna djelatnost osnovnih škola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876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Prihodima iz državnog proračuna predviđeno je financiranje rashoda za zaposlene (plaće zaposlenika, isplate regresa, božićnice, jubilarnih nagrada i pomoći, dara djeci, naknade troškova prijevoza na posao i s posla) te ostalih nespomenutih rashoda poslovanja (naknada zbog nezapošljavanja osoba s invaliditetom).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  <w:tr w:rsidR="00450A8F" w:rsidRPr="00450A8F" w:rsidTr="00450A8F">
        <w:trPr>
          <w:divId w:val="1968394665"/>
          <w:trHeight w:val="300"/>
        </w:trPr>
        <w:tc>
          <w:tcPr>
            <w:tcW w:w="7905" w:type="dxa"/>
            <w:hideMark/>
          </w:tcPr>
          <w:p w:rsidR="00450A8F" w:rsidRPr="00450A8F" w:rsidRDefault="00450A8F" w:rsidP="00450A8F">
            <w:r w:rsidRPr="00450A8F">
              <w:t>Procjena rashoda za 2020. i 2021. godinu planirana je na nivou 2019. godine.</w:t>
            </w:r>
          </w:p>
        </w:tc>
        <w:tc>
          <w:tcPr>
            <w:tcW w:w="1395" w:type="dxa"/>
            <w:hideMark/>
          </w:tcPr>
          <w:p w:rsidR="00450A8F" w:rsidRPr="00450A8F" w:rsidRDefault="00450A8F" w:rsidP="00450A8F">
            <w:pPr>
              <w:jc w:val="right"/>
              <w:rPr>
                <w:b/>
                <w:bCs/>
              </w:rPr>
            </w:pPr>
            <w:r w:rsidRPr="00450A8F">
              <w:rPr>
                <w:b/>
                <w:bCs/>
              </w:rPr>
              <w:t> </w:t>
            </w:r>
          </w:p>
        </w:tc>
      </w:tr>
    </w:tbl>
    <w:p w:rsidR="00A62AF0" w:rsidRPr="00A62AF0" w:rsidRDefault="00ED5583" w:rsidP="00A62AF0">
      <w:r>
        <w:fldChar w:fldCharType="end"/>
      </w:r>
    </w:p>
    <w:p w:rsidR="0063282C" w:rsidRDefault="0063282C" w:rsidP="0063282C">
      <w:pPr>
        <w:pStyle w:val="Naslov1"/>
      </w:pPr>
      <w:r w:rsidRPr="0063282C">
        <w:t>Zakonske i druge pravne osnove</w:t>
      </w:r>
    </w:p>
    <w:p w:rsidR="00BC16B5" w:rsidRDefault="00BC16B5" w:rsidP="00BC16B5">
      <w:r>
        <w:t>Djelatnost osnovne škole ostvaruje se u skladu s odredbama:</w:t>
      </w:r>
    </w:p>
    <w:p w:rsidR="00BC16B5" w:rsidRPr="00BC16B5" w:rsidRDefault="00BC16B5" w:rsidP="00BC16B5">
      <w:pPr>
        <w:pStyle w:val="Odlomakpopisa"/>
        <w:numPr>
          <w:ilvl w:val="0"/>
          <w:numId w:val="26"/>
        </w:numPr>
      </w:pPr>
      <w:r w:rsidRPr="00BC16B5">
        <w:t>Zakona o odgoju i obrazovanju u osnovnim i srednjim školama (NN br. 87/08., 86/09., 92/10., 105/10., 90/11., 5/12., 16/12., 86/12., 126/12., 94/13., 152/14.</w:t>
      </w:r>
      <w:r w:rsidR="005730D2">
        <w:t xml:space="preserve">, </w:t>
      </w:r>
      <w:r w:rsidRPr="00BC16B5">
        <w:t>07/17.</w:t>
      </w:r>
      <w:r w:rsidR="005730D2">
        <w:t xml:space="preserve"> i 68/18</w:t>
      </w:r>
      <w:r w:rsidRPr="00BC16B5">
        <w:t>),</w:t>
      </w:r>
    </w:p>
    <w:p w:rsidR="00BC16B5" w:rsidRPr="00BC16B5" w:rsidRDefault="00BC16B5" w:rsidP="00BC16B5">
      <w:pPr>
        <w:pStyle w:val="Odlomakpopisa"/>
        <w:numPr>
          <w:ilvl w:val="0"/>
          <w:numId w:val="26"/>
        </w:numPr>
      </w:pPr>
      <w:r w:rsidRPr="00BC16B5">
        <w:t>Zakona o ustanovama (NN br. 76/93., 29/97., 47/99., 35/08.),</w:t>
      </w:r>
    </w:p>
    <w:p w:rsidR="00BC16B5" w:rsidRPr="00BC16B5" w:rsidRDefault="00BC16B5" w:rsidP="00BC16B5">
      <w:pPr>
        <w:pStyle w:val="Odlomakpopisa"/>
        <w:numPr>
          <w:ilvl w:val="0"/>
          <w:numId w:val="26"/>
        </w:numPr>
      </w:pPr>
      <w:r w:rsidRPr="00BC16B5">
        <w:t>Zakona o proračunu (NN br. 87/08., 136/12., 15/15.),</w:t>
      </w:r>
    </w:p>
    <w:p w:rsidR="00BC16B5" w:rsidRPr="00BC16B5" w:rsidRDefault="00BC16B5" w:rsidP="00BC16B5">
      <w:pPr>
        <w:pStyle w:val="Odlomakpopisa"/>
        <w:numPr>
          <w:ilvl w:val="0"/>
          <w:numId w:val="26"/>
        </w:numPr>
      </w:pPr>
      <w:r w:rsidRPr="00BC16B5">
        <w:lastRenderedPageBreak/>
        <w:t>Pravilnika o proračunskim klasifikacijama (NN br. 26/10. i 120/13.),</w:t>
      </w:r>
    </w:p>
    <w:p w:rsidR="00BC16B5" w:rsidRPr="00BC16B5" w:rsidRDefault="00BC16B5" w:rsidP="00BC16B5">
      <w:pPr>
        <w:pStyle w:val="Odlomakpopisa"/>
        <w:numPr>
          <w:ilvl w:val="0"/>
          <w:numId w:val="26"/>
        </w:numPr>
      </w:pPr>
      <w:r w:rsidRPr="00BC16B5">
        <w:t>Pravilnika o proračunskom računovodstvu i računskom planu (NN br. 124/14., 115/15. i 87/16.),</w:t>
      </w:r>
    </w:p>
    <w:p w:rsidR="00BC16B5" w:rsidRPr="00BC16B5" w:rsidRDefault="00BC16B5" w:rsidP="00BC16B5">
      <w:pPr>
        <w:pStyle w:val="Odlomakpopisa"/>
        <w:numPr>
          <w:ilvl w:val="0"/>
          <w:numId w:val="26"/>
        </w:numPr>
      </w:pPr>
      <w:r w:rsidRPr="00BC16B5">
        <w:t>Uputama za izradu proračuna Grada Varaždina,</w:t>
      </w:r>
    </w:p>
    <w:p w:rsidR="00BC16B5" w:rsidRPr="00BC16B5" w:rsidRDefault="00BC16B5" w:rsidP="00BC16B5">
      <w:pPr>
        <w:pStyle w:val="Odlomakpopisa"/>
        <w:numPr>
          <w:ilvl w:val="0"/>
          <w:numId w:val="26"/>
        </w:numPr>
      </w:pPr>
      <w:r w:rsidRPr="00BC16B5">
        <w:t xml:space="preserve">Godišnjim planom i programom rada za šk. god. </w:t>
      </w:r>
      <w:r w:rsidR="00EC2BF5">
        <w:t>2018./2019.</w:t>
      </w:r>
      <w:r w:rsidRPr="00BC16B5">
        <w:t>,</w:t>
      </w:r>
    </w:p>
    <w:p w:rsidR="00BC16B5" w:rsidRDefault="00BC16B5" w:rsidP="00BC16B5">
      <w:pPr>
        <w:pStyle w:val="Odlomakpopisa"/>
        <w:numPr>
          <w:ilvl w:val="0"/>
          <w:numId w:val="26"/>
        </w:numPr>
      </w:pPr>
      <w:r w:rsidRPr="00BC16B5">
        <w:t>Kurikulumom VI. osnovne škole Varaždin.</w:t>
      </w:r>
    </w:p>
    <w:p w:rsidR="00DD0682" w:rsidRPr="00BC16B5" w:rsidRDefault="00DD0682" w:rsidP="00DD0682">
      <w:pPr>
        <w:pStyle w:val="Odlomakpopisa"/>
      </w:pPr>
    </w:p>
    <w:p w:rsidR="0063282C" w:rsidRDefault="0063282C" w:rsidP="0063282C">
      <w:pPr>
        <w:pStyle w:val="Naslov1"/>
      </w:pPr>
      <w:r w:rsidRPr="0063282C">
        <w:t>Usklađenost ciljeva, strategija i programa s dokumentima dugoročnog razvoja</w:t>
      </w:r>
    </w:p>
    <w:p w:rsidR="007218C8" w:rsidRPr="007218C8" w:rsidRDefault="007218C8" w:rsidP="007218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  <w:r w:rsidRPr="007218C8">
        <w:rPr>
          <w:rFonts w:ascii="Calibri" w:eastAsia="Times New Roman" w:hAnsi="Calibri" w:cs="Calibri"/>
          <w:lang w:eastAsia="hr-HR"/>
        </w:rPr>
        <w:t>Školske ustanove donose godišnje operativne planove (godišnji izvedbeni odgojno – obrazovni plan i program rada za školsku godinu 201</w:t>
      </w:r>
      <w:r w:rsidR="005730D2">
        <w:rPr>
          <w:rFonts w:ascii="Calibri" w:eastAsia="Times New Roman" w:hAnsi="Calibri" w:cs="Calibri"/>
          <w:lang w:eastAsia="hr-HR"/>
        </w:rPr>
        <w:t>8</w:t>
      </w:r>
      <w:r w:rsidRPr="007218C8">
        <w:rPr>
          <w:rFonts w:ascii="Calibri" w:eastAsia="Times New Roman" w:hAnsi="Calibri" w:cs="Calibri"/>
          <w:lang w:eastAsia="hr-HR"/>
        </w:rPr>
        <w:t>./201</w:t>
      </w:r>
      <w:r w:rsidR="005730D2">
        <w:rPr>
          <w:rFonts w:ascii="Calibri" w:eastAsia="Times New Roman" w:hAnsi="Calibri" w:cs="Calibri"/>
          <w:lang w:eastAsia="hr-HR"/>
        </w:rPr>
        <w:t>9</w:t>
      </w:r>
      <w:r w:rsidRPr="007218C8">
        <w:rPr>
          <w:rFonts w:ascii="Calibri" w:eastAsia="Times New Roman" w:hAnsi="Calibri" w:cs="Calibri"/>
          <w:lang w:eastAsia="hr-HR"/>
        </w:rPr>
        <w:t>. i školski kurikulum) prema planu i programu koje je donijelo Ministarstvo znanosti, obrazovanja i sporta.</w:t>
      </w:r>
    </w:p>
    <w:p w:rsidR="007218C8" w:rsidRPr="007218C8" w:rsidRDefault="007218C8" w:rsidP="007218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  <w:r w:rsidRPr="007218C8">
        <w:rPr>
          <w:rFonts w:ascii="Calibri" w:eastAsia="Times New Roman" w:hAnsi="Calibri" w:cs="Calibri"/>
          <w:lang w:eastAsia="hr-HR"/>
        </w:rPr>
        <w:t xml:space="preserve">Strateške planove donose: Ministarstvo znanosti, obrazovanja i sporta te Grad Varaždin (razvojne strategije), osnivač. </w:t>
      </w:r>
    </w:p>
    <w:p w:rsidR="007218C8" w:rsidRPr="007218C8" w:rsidRDefault="007218C8" w:rsidP="007218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hr-HR"/>
        </w:rPr>
      </w:pPr>
      <w:r w:rsidRPr="007218C8">
        <w:rPr>
          <w:rFonts w:ascii="Calibri" w:eastAsia="Times New Roman" w:hAnsi="Calibri" w:cs="Calibri"/>
          <w:lang w:eastAsia="hr-HR"/>
        </w:rPr>
        <w:t>Također planovi se donose za školsku, a ne fiskalnu godinu, to je uzrok mnogim odstupanjima u izvršenju financijskih planova, odnosno pomak određenih aktivnosti iz jednog u drugo polugodište uzrokuje promjene u izvršenju financijskog plana za dvije fiskalne godine.</w:t>
      </w:r>
    </w:p>
    <w:p w:rsidR="007218C8" w:rsidRPr="007218C8" w:rsidRDefault="007218C8" w:rsidP="007218C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hr-HR"/>
        </w:rPr>
      </w:pPr>
    </w:p>
    <w:p w:rsidR="007218C8" w:rsidRPr="007218C8" w:rsidRDefault="007218C8" w:rsidP="007218C8">
      <w:p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Godišnji plan i plan program za 201</w:t>
      </w:r>
      <w:r w:rsidR="005730D2">
        <w:rPr>
          <w:rFonts w:ascii="Calibri" w:eastAsia="Times New Roman" w:hAnsi="Calibri" w:cs="Calibri"/>
          <w:szCs w:val="24"/>
          <w:lang w:eastAsia="hr-HR"/>
        </w:rPr>
        <w:t>8</w:t>
      </w:r>
      <w:r w:rsidRPr="007218C8">
        <w:rPr>
          <w:rFonts w:ascii="Calibri" w:eastAsia="Times New Roman" w:hAnsi="Calibri" w:cs="Calibri"/>
          <w:szCs w:val="24"/>
          <w:lang w:eastAsia="hr-HR"/>
        </w:rPr>
        <w:t>./201</w:t>
      </w:r>
      <w:r w:rsidR="005730D2">
        <w:rPr>
          <w:rFonts w:ascii="Calibri" w:eastAsia="Times New Roman" w:hAnsi="Calibri" w:cs="Calibri"/>
          <w:szCs w:val="24"/>
          <w:lang w:eastAsia="hr-HR"/>
        </w:rPr>
        <w:t>9</w:t>
      </w:r>
      <w:r w:rsidRPr="007218C8">
        <w:rPr>
          <w:rFonts w:ascii="Calibri" w:eastAsia="Times New Roman" w:hAnsi="Calibri" w:cs="Calibri"/>
          <w:szCs w:val="24"/>
          <w:lang w:eastAsia="hr-HR"/>
        </w:rPr>
        <w:t>. kojim se utvrđuje rad školske ustanove, mjesto,</w:t>
      </w:r>
      <w:r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Pr="007218C8">
        <w:rPr>
          <w:rFonts w:ascii="Calibri" w:eastAsia="Times New Roman" w:hAnsi="Calibri" w:cs="Calibri"/>
          <w:szCs w:val="24"/>
          <w:lang w:eastAsia="hr-HR"/>
        </w:rPr>
        <w:t>vrijeme, način i izvršitelji poslova, a sadrži: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podatke o uvjetima rada,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podatke o izvršiteljima poslova,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godišnji kalendar rada,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podatke o dnevnoj i tjednoj organizaciji rada,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tjedni i godišnji broj sati po razredima i oblicima odgojno-obrazovnog rada,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planove rada ravnatelja i učitelja,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planove rada školskog odbora i stručnih tijela,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plan stručnog osposobljavanja i usavršavanja, u skladu s potrebama škole,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podatke o ostalim aktivnostima u funkciji odgojno-obrazovnog rada i</w:t>
      </w:r>
    </w:p>
    <w:p w:rsidR="007218C8" w:rsidRPr="007218C8" w:rsidRDefault="007218C8" w:rsidP="007218C8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poslovanja školske ustanove.</w:t>
      </w:r>
    </w:p>
    <w:p w:rsidR="007218C8" w:rsidRPr="007218C8" w:rsidRDefault="007218C8" w:rsidP="007218C8">
      <w:p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</w:p>
    <w:p w:rsidR="007218C8" w:rsidRPr="007218C8" w:rsidRDefault="007218C8" w:rsidP="007218C8">
      <w:p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Školskim kurikulumom za 201</w:t>
      </w:r>
      <w:r w:rsidR="005730D2">
        <w:rPr>
          <w:rFonts w:ascii="Calibri" w:eastAsia="Times New Roman" w:hAnsi="Calibri" w:cs="Calibri"/>
          <w:szCs w:val="24"/>
          <w:lang w:eastAsia="hr-HR"/>
        </w:rPr>
        <w:t>8</w:t>
      </w:r>
      <w:r w:rsidRPr="007218C8">
        <w:rPr>
          <w:rFonts w:ascii="Calibri" w:eastAsia="Times New Roman" w:hAnsi="Calibri" w:cs="Calibri"/>
          <w:szCs w:val="24"/>
          <w:lang w:eastAsia="hr-HR"/>
        </w:rPr>
        <w:t>./201</w:t>
      </w:r>
      <w:r w:rsidR="005730D2">
        <w:rPr>
          <w:rFonts w:ascii="Calibri" w:eastAsia="Times New Roman" w:hAnsi="Calibri" w:cs="Calibri"/>
          <w:szCs w:val="24"/>
          <w:lang w:eastAsia="hr-HR"/>
        </w:rPr>
        <w:t>9</w:t>
      </w:r>
      <w:r w:rsidRPr="007218C8">
        <w:rPr>
          <w:rFonts w:ascii="Calibri" w:eastAsia="Times New Roman" w:hAnsi="Calibri" w:cs="Calibri"/>
          <w:szCs w:val="24"/>
          <w:lang w:eastAsia="hr-HR"/>
        </w:rPr>
        <w:t>. utvrđuje se misija, vizija škole, redovna nastava, izvannastavne aktivnosti te različiti projekti Škole, a sadrži: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strategiju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izvannastavne aktivnosti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dodatnu nastavu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dopunsku nastavu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izbornu nastavu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građanski odgoj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zdravstveni odgoj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školske krovne projekte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školske preventivne projekte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opće školske projekte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lastRenderedPageBreak/>
        <w:t>pojedinačne predmetne projekte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međunarodne projekte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školske izlete, terenske nastave</w:t>
      </w:r>
    </w:p>
    <w:p w:rsidR="007218C8" w:rsidRPr="007218C8" w:rsidRDefault="007218C8" w:rsidP="007218C8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7218C8">
        <w:rPr>
          <w:rFonts w:ascii="Calibri" w:eastAsia="Times New Roman" w:hAnsi="Calibri" w:cs="Calibri"/>
          <w:szCs w:val="24"/>
          <w:lang w:eastAsia="hr-HR"/>
        </w:rPr>
        <w:t>kreda analizu i školski razvojni plan.</w:t>
      </w:r>
    </w:p>
    <w:p w:rsidR="009F04BB" w:rsidRDefault="009F04BB" w:rsidP="009F04BB">
      <w:pPr>
        <w:autoSpaceDE w:val="0"/>
        <w:autoSpaceDN w:val="0"/>
        <w:adjustRightInd w:val="0"/>
        <w:rPr>
          <w:rFonts w:cs="Calibri"/>
          <w:i/>
          <w:iCs/>
        </w:rPr>
      </w:pPr>
    </w:p>
    <w:p w:rsidR="009F04BB" w:rsidRPr="009F04BB" w:rsidRDefault="009F04BB" w:rsidP="009F04BB">
      <w:pPr>
        <w:pStyle w:val="Naslov2"/>
      </w:pPr>
      <w:r w:rsidRPr="009F04BB">
        <w:t>Ciljevi provedbe programa u trogodišnjem razdoblju i pokazatelji uspješnosti kojima će se mjeriti ostvarenje tih ciljeva</w:t>
      </w:r>
    </w:p>
    <w:p w:rsidR="007218C8" w:rsidRDefault="009F04BB" w:rsidP="009F04BB">
      <w:r w:rsidRPr="009F04BB">
        <w:t>Prioritet škole je kvalitetno obrazovanje i odgoj učenika što ostvarujemo aktivnostima navedenim u Godišnjem planu i programu rada škole za školsku godinu 201</w:t>
      </w:r>
      <w:r w:rsidR="005730D2">
        <w:t>8</w:t>
      </w:r>
      <w:r w:rsidRPr="009F04BB">
        <w:t>./201</w:t>
      </w:r>
      <w:r w:rsidR="005730D2">
        <w:t>9</w:t>
      </w:r>
      <w:r w:rsidRPr="009F04BB">
        <w:t>. te školskom Kurikulumu i samovrednovanju za školsku godinu 201</w:t>
      </w:r>
      <w:r w:rsidR="005730D2">
        <w:t>8</w:t>
      </w:r>
      <w:r w:rsidRPr="009F04BB">
        <w:t>./201</w:t>
      </w:r>
      <w:r w:rsidR="005730D2">
        <w:t>9</w:t>
      </w:r>
      <w:r w:rsidRPr="009F04BB">
        <w:t>.. Pokazatelji uspješnosti kojim će se mjeriti ostvarenje tih ciljeva odnosi se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30"/>
        <w:gridCol w:w="1049"/>
        <w:gridCol w:w="1054"/>
        <w:gridCol w:w="1409"/>
        <w:gridCol w:w="1113"/>
        <w:gridCol w:w="1113"/>
        <w:gridCol w:w="1113"/>
      </w:tblGrid>
      <w:tr w:rsidR="009F04BB" w:rsidRPr="009F04BB" w:rsidTr="005730D2">
        <w:tc>
          <w:tcPr>
            <w:tcW w:w="1230" w:type="dxa"/>
            <w:shd w:val="clear" w:color="auto" w:fill="auto"/>
            <w:vAlign w:val="center"/>
          </w:tcPr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Ciljana vrijednost 201</w:t>
            </w:r>
            <w:r w:rsidR="005730D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Ciljana vrijednost 20</w:t>
            </w:r>
            <w:r w:rsidR="005730D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Ciljana vrijednost 202</w:t>
            </w:r>
            <w:r w:rsidR="005730D2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9F04BB" w:rsidRPr="009F04BB" w:rsidTr="005730D2">
        <w:tc>
          <w:tcPr>
            <w:tcW w:w="1230" w:type="dxa"/>
            <w:shd w:val="clear" w:color="auto" w:fill="auto"/>
          </w:tcPr>
          <w:p w:rsidR="009F04BB" w:rsidRPr="009F04BB" w:rsidRDefault="009F04BB" w:rsidP="005730D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Sudjelovanje na stručnim usavršavanjima</w:t>
            </w:r>
          </w:p>
        </w:tc>
        <w:tc>
          <w:tcPr>
            <w:tcW w:w="1230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Stalnim usavršavanjem nastavnika (seminari, stručni skupovi), praćenjem metodičkih, informatičkih i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drugih trendova u odgoju i obrazovanju te podizanjem nastavnog standarda na višu razinu</w:t>
            </w:r>
          </w:p>
        </w:tc>
        <w:tc>
          <w:tcPr>
            <w:tcW w:w="104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054" w:type="dxa"/>
            <w:shd w:val="clear" w:color="auto" w:fill="auto"/>
          </w:tcPr>
          <w:p w:rsidR="009F04BB" w:rsidRPr="009F04BB" w:rsidRDefault="005730D2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140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Školski kurikulum, PIP individualnog permanentnog usavršavanja na županijskoj, državnoj, međunarodnoj razini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5730D2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</w:t>
            </w:r>
          </w:p>
        </w:tc>
      </w:tr>
      <w:tr w:rsidR="009F04BB" w:rsidRPr="009F04BB" w:rsidTr="005730D2">
        <w:tc>
          <w:tcPr>
            <w:tcW w:w="1230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Sudjelovanje na međunarodnim projektima</w:t>
            </w:r>
          </w:p>
        </w:tc>
        <w:tc>
          <w:tcPr>
            <w:tcW w:w="1230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Sudjelovanje na međunarodnim projektima i suradnja sa školama centrima izvrsnosti</w:t>
            </w:r>
          </w:p>
        </w:tc>
        <w:tc>
          <w:tcPr>
            <w:tcW w:w="104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054" w:type="dxa"/>
            <w:shd w:val="clear" w:color="auto" w:fill="auto"/>
          </w:tcPr>
          <w:p w:rsidR="009F04BB" w:rsidRPr="009F04BB" w:rsidRDefault="00EC2BF5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Kurikulum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</w:tr>
      <w:tr w:rsidR="009F04BB" w:rsidRPr="009F04BB" w:rsidTr="005730D2">
        <w:tc>
          <w:tcPr>
            <w:tcW w:w="1230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Sudjelovanje učenika u aktivnostima školskog kurikuluma</w:t>
            </w:r>
          </w:p>
        </w:tc>
        <w:tc>
          <w:tcPr>
            <w:tcW w:w="1230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Poticanjem učenika na izražavanje kreativnosti, nadarenosti i sposobnosti kroz uključivanje u slobodne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aktivnosti, natjecanja, sudjelovanja na literarnim i likovnim </w:t>
            </w: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natječajima, kroz školske projekte, priredbe te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manifestacije u školi i šire</w:t>
            </w:r>
          </w:p>
        </w:tc>
        <w:tc>
          <w:tcPr>
            <w:tcW w:w="104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Broj</w:t>
            </w:r>
          </w:p>
        </w:tc>
        <w:tc>
          <w:tcPr>
            <w:tcW w:w="1054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RN 170</w:t>
            </w:r>
          </w:p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PN 287</w:t>
            </w:r>
          </w:p>
        </w:tc>
        <w:tc>
          <w:tcPr>
            <w:tcW w:w="140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Godišnji plan i program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RN 180</w:t>
            </w:r>
          </w:p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PN 300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RN 190</w:t>
            </w:r>
          </w:p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PN 310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RN 200</w:t>
            </w:r>
          </w:p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PN 320</w:t>
            </w:r>
          </w:p>
        </w:tc>
      </w:tr>
      <w:tr w:rsidR="009F04BB" w:rsidRPr="009F04BB" w:rsidTr="005730D2">
        <w:tc>
          <w:tcPr>
            <w:tcW w:w="1230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Sudjelovanje učenika na natjecanjima, školske razine prema program MZO i ZAO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Poticanje zdravog natjecateljskog duha, izražavanje kreativnosti, talenata i sposobnosti.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Uz to što se učenike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potiče na izražavanje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sposobnosti, kroz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ovakve aktivnosti testira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se i kvaliteta rada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nastavnika s nadarenim</w:t>
            </w:r>
          </w:p>
          <w:p w:rsidR="009F04BB" w:rsidRPr="009F04BB" w:rsidRDefault="009F04BB" w:rsidP="009F04BB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učenicima te kvaliteta i zanimljivost nastave.</w:t>
            </w:r>
          </w:p>
        </w:tc>
        <w:tc>
          <w:tcPr>
            <w:tcW w:w="104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054" w:type="dxa"/>
            <w:shd w:val="clear" w:color="auto" w:fill="auto"/>
          </w:tcPr>
          <w:p w:rsidR="009F04BB" w:rsidRPr="009F04BB" w:rsidRDefault="00EC2BF5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357</w:t>
            </w:r>
          </w:p>
        </w:tc>
        <w:tc>
          <w:tcPr>
            <w:tcW w:w="140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Školska evidencija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400</w:t>
            </w:r>
          </w:p>
        </w:tc>
      </w:tr>
      <w:tr w:rsidR="009F04BB" w:rsidRPr="009F04BB" w:rsidTr="005730D2">
        <w:tc>
          <w:tcPr>
            <w:tcW w:w="1230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Sudjelovanje učenika na natjecanjima, </w:t>
            </w:r>
            <w:proofErr w:type="spellStart"/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županjiske</w:t>
            </w:r>
            <w:proofErr w:type="spellEnd"/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razine prema program MZO i ZAO</w:t>
            </w:r>
          </w:p>
        </w:tc>
        <w:tc>
          <w:tcPr>
            <w:tcW w:w="1230" w:type="dxa"/>
            <w:vMerge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4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054" w:type="dxa"/>
            <w:shd w:val="clear" w:color="auto" w:fill="auto"/>
          </w:tcPr>
          <w:p w:rsidR="009F04BB" w:rsidRPr="009F04BB" w:rsidRDefault="00EC2BF5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290</w:t>
            </w:r>
          </w:p>
        </w:tc>
        <w:tc>
          <w:tcPr>
            <w:tcW w:w="140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Školska evidencija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350</w:t>
            </w:r>
          </w:p>
        </w:tc>
      </w:tr>
      <w:tr w:rsidR="009F04BB" w:rsidRPr="009F04BB" w:rsidTr="005730D2">
        <w:tc>
          <w:tcPr>
            <w:tcW w:w="1230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Sudjelovanje učenika na natjecanjima, državne razine prema program MZO i ZAO</w:t>
            </w:r>
          </w:p>
        </w:tc>
        <w:tc>
          <w:tcPr>
            <w:tcW w:w="1230" w:type="dxa"/>
            <w:vMerge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4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Broj</w:t>
            </w:r>
          </w:p>
        </w:tc>
        <w:tc>
          <w:tcPr>
            <w:tcW w:w="1054" w:type="dxa"/>
            <w:shd w:val="clear" w:color="auto" w:fill="auto"/>
          </w:tcPr>
          <w:p w:rsidR="009F04BB" w:rsidRPr="009F04BB" w:rsidRDefault="00EC2BF5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409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Školska evidencija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113" w:type="dxa"/>
            <w:shd w:val="clear" w:color="auto" w:fill="auto"/>
          </w:tcPr>
          <w:p w:rsidR="009F04BB" w:rsidRPr="009F04BB" w:rsidRDefault="009F04BB" w:rsidP="009F0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F04B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</w:tr>
    </w:tbl>
    <w:p w:rsidR="009F04BB" w:rsidRDefault="009F04BB" w:rsidP="009F04BB"/>
    <w:p w:rsidR="00D66EAC" w:rsidRPr="00D66EAC" w:rsidRDefault="00D66EAC" w:rsidP="00D66EAC">
      <w:pPr>
        <w:pStyle w:val="Naslov2"/>
      </w:pPr>
      <w:r w:rsidRPr="00D66EAC">
        <w:t>Dugoročne prostorne potrebe</w:t>
      </w:r>
    </w:p>
    <w:p w:rsidR="00D66EAC" w:rsidRPr="00D66EAC" w:rsidRDefault="00D66EAC" w:rsidP="00D66EAC">
      <w:p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VI. osnovne škole Varaždin odnose se na proširenje blagovaonice, uređenje prostora knjižnice te na izgradnju </w:t>
      </w:r>
      <w:proofErr w:type="spellStart"/>
      <w:r w:rsidRPr="00D66EAC">
        <w:rPr>
          <w:rFonts w:ascii="Calibri" w:eastAsia="Times New Roman" w:hAnsi="Calibri" w:cs="Calibri"/>
          <w:szCs w:val="24"/>
          <w:lang w:eastAsia="hr-HR"/>
        </w:rPr>
        <w:t>dvodjelne</w:t>
      </w:r>
      <w:proofErr w:type="spellEnd"/>
      <w:r w:rsidRPr="00D66EAC">
        <w:rPr>
          <w:rFonts w:ascii="Calibri" w:eastAsia="Times New Roman" w:hAnsi="Calibri" w:cs="Calibri"/>
          <w:szCs w:val="24"/>
          <w:lang w:eastAsia="hr-HR"/>
        </w:rPr>
        <w:t xml:space="preserve"> (</w:t>
      </w:r>
      <w:proofErr w:type="spellStart"/>
      <w:r w:rsidRPr="00D66EAC">
        <w:rPr>
          <w:rFonts w:ascii="Calibri" w:eastAsia="Times New Roman" w:hAnsi="Calibri" w:cs="Calibri"/>
          <w:szCs w:val="24"/>
          <w:lang w:eastAsia="hr-HR"/>
        </w:rPr>
        <w:t>trodjelne</w:t>
      </w:r>
      <w:proofErr w:type="spellEnd"/>
      <w:r w:rsidRPr="00D66EAC">
        <w:rPr>
          <w:rFonts w:ascii="Calibri" w:eastAsia="Times New Roman" w:hAnsi="Calibri" w:cs="Calibri"/>
          <w:szCs w:val="24"/>
          <w:lang w:eastAsia="hr-HR"/>
        </w:rPr>
        <w:t xml:space="preserve"> sportske dvorane). </w:t>
      </w:r>
    </w:p>
    <w:p w:rsidR="00D66EAC" w:rsidRPr="00D66EAC" w:rsidRDefault="00D66EAC" w:rsidP="00D66EAC">
      <w:pPr>
        <w:pStyle w:val="Odlomakpopisa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U trenutačnim uvjetima u školi poslužujemo ukupno 5 obroka (3 užine i dva ručka). Proširenjem blagovaonice omogućili bi se uvjeti za smanjenje ukupnog broja obroka te ponudu kvalitetnijih obroka (2 užine i 1 ručak). </w:t>
      </w:r>
    </w:p>
    <w:p w:rsidR="00D66EAC" w:rsidRPr="00D66EAC" w:rsidRDefault="00D66EAC" w:rsidP="00D66EAC">
      <w:pPr>
        <w:pStyle w:val="Odlomakpopisa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Uređenjem prikladnog prostora za školsku knjižnicu omogućio bi se adekvatni prostor za smještanje knjižne građe i čitaonice. Knjižnica bi postala centar škole, multimedijsko-čitalački prostor u kojem bi se učenici rado zadržavali, provodili školski istraživački projekti, razvijala ljubav prema čitanju i znanju.</w:t>
      </w:r>
    </w:p>
    <w:p w:rsidR="00D66EAC" w:rsidRPr="00D66EAC" w:rsidRDefault="00D66EAC" w:rsidP="00D66EAC">
      <w:pPr>
        <w:pStyle w:val="Odlomakpopisa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Škola ima izrazitu potrebu za izgradnjom </w:t>
      </w:r>
      <w:proofErr w:type="spellStart"/>
      <w:r w:rsidRPr="00D66EAC">
        <w:rPr>
          <w:rFonts w:ascii="Calibri" w:eastAsia="Times New Roman" w:hAnsi="Calibri" w:cs="Calibri"/>
          <w:szCs w:val="24"/>
          <w:lang w:eastAsia="hr-HR"/>
        </w:rPr>
        <w:t>dvodjelne</w:t>
      </w:r>
      <w:proofErr w:type="spellEnd"/>
      <w:r w:rsidRPr="00D66EAC">
        <w:rPr>
          <w:rFonts w:ascii="Calibri" w:eastAsia="Times New Roman" w:hAnsi="Calibri" w:cs="Calibri"/>
          <w:szCs w:val="24"/>
          <w:lang w:eastAsia="hr-HR"/>
        </w:rPr>
        <w:t xml:space="preserve"> (</w:t>
      </w:r>
      <w:proofErr w:type="spellStart"/>
      <w:r w:rsidRPr="00D66EAC">
        <w:rPr>
          <w:rFonts w:ascii="Calibri" w:eastAsia="Times New Roman" w:hAnsi="Calibri" w:cs="Calibri"/>
          <w:szCs w:val="24"/>
          <w:lang w:eastAsia="hr-HR"/>
        </w:rPr>
        <w:t>trodjelne</w:t>
      </w:r>
      <w:proofErr w:type="spellEnd"/>
      <w:r w:rsidRPr="00D66EAC">
        <w:rPr>
          <w:rFonts w:ascii="Calibri" w:eastAsia="Times New Roman" w:hAnsi="Calibri" w:cs="Calibri"/>
          <w:szCs w:val="24"/>
          <w:lang w:eastAsia="hr-HR"/>
        </w:rPr>
        <w:t xml:space="preserve">) sportske dvorane kako bi se uspostavio osnovni pedagoški standard. U trenutačnim uvjetima po dva razredna odjela istovremeno održavaju nastavu TZK u prostoru namijenjenom jednom razrednom odjelu, a niži razredi (1.-3.) organiziraju nastavu TZK u učionici. U školi je organizirano </w:t>
      </w:r>
      <w:r w:rsidR="00EC2BF5">
        <w:rPr>
          <w:rFonts w:ascii="Calibri" w:eastAsia="Times New Roman" w:hAnsi="Calibri" w:cs="Calibri"/>
          <w:szCs w:val="24"/>
          <w:lang w:eastAsia="hr-HR"/>
        </w:rPr>
        <w:t>10</w:t>
      </w:r>
      <w:r w:rsidRPr="00D66EAC">
        <w:rPr>
          <w:rFonts w:ascii="Calibri" w:eastAsia="Times New Roman" w:hAnsi="Calibri" w:cs="Calibri"/>
          <w:szCs w:val="24"/>
          <w:lang w:eastAsia="hr-HR"/>
        </w:rPr>
        <w:t xml:space="preserve">. grupa produženog boravka za koje je potrebno osigurati prostor u kojem bi se uz učenje i rješavanja domaće zadaće bavili i sportskim aktivnostima. </w:t>
      </w:r>
    </w:p>
    <w:p w:rsidR="00D66EAC" w:rsidRPr="00D66EAC" w:rsidRDefault="00D66EAC" w:rsidP="00D66EAC">
      <w:pPr>
        <w:spacing w:after="0" w:line="240" w:lineRule="auto"/>
        <w:ind w:left="708"/>
        <w:rPr>
          <w:rFonts w:ascii="Calibri" w:eastAsia="Times New Roman" w:hAnsi="Calibri" w:cs="Calibri"/>
          <w:i/>
          <w:szCs w:val="24"/>
          <w:lang w:eastAsia="hr-HR"/>
        </w:rPr>
      </w:pPr>
      <w:r w:rsidRPr="00D66EAC">
        <w:rPr>
          <w:rFonts w:ascii="Calibri" w:eastAsia="Times New Roman" w:hAnsi="Calibri" w:cs="Calibri"/>
          <w:i/>
          <w:szCs w:val="24"/>
          <w:lang w:eastAsia="hr-HR"/>
        </w:rPr>
        <w:t>Napomena:</w:t>
      </w:r>
    </w:p>
    <w:p w:rsidR="00D66EAC" w:rsidRPr="00D66EAC" w:rsidRDefault="00D66EAC" w:rsidP="00D66EAC">
      <w:pPr>
        <w:spacing w:after="0" w:line="240" w:lineRule="auto"/>
        <w:ind w:left="708"/>
        <w:rPr>
          <w:rFonts w:ascii="Calibri" w:eastAsia="Times New Roman" w:hAnsi="Calibri" w:cs="Calibri"/>
          <w:i/>
          <w:szCs w:val="24"/>
          <w:lang w:eastAsia="hr-HR"/>
        </w:rPr>
      </w:pPr>
      <w:r w:rsidRPr="00D66EAC">
        <w:rPr>
          <w:rFonts w:ascii="Calibri" w:eastAsia="Times New Roman" w:hAnsi="Calibri" w:cs="Calibri"/>
          <w:i/>
          <w:szCs w:val="24"/>
          <w:lang w:eastAsia="hr-HR"/>
        </w:rPr>
        <w:t>Navedenim zahvatima ostvarila bi se i sekundarna pogodnost: u školi bi se oslobodile potrebne učionice za provođenje redovitih nastavnih i izvannastavnih programa.</w:t>
      </w:r>
    </w:p>
    <w:p w:rsidR="00D66EAC" w:rsidRPr="00D66EAC" w:rsidRDefault="00D66EAC" w:rsidP="00D66EAC">
      <w:pPr>
        <w:spacing w:after="0" w:line="240" w:lineRule="auto"/>
        <w:ind w:left="708"/>
        <w:rPr>
          <w:rFonts w:ascii="Calibri" w:eastAsia="Times New Roman" w:hAnsi="Calibri" w:cs="Calibri"/>
          <w:i/>
          <w:szCs w:val="24"/>
          <w:lang w:eastAsia="hr-HR"/>
        </w:rPr>
      </w:pPr>
      <w:r w:rsidRPr="00D66EAC">
        <w:rPr>
          <w:rFonts w:ascii="Calibri" w:eastAsia="Times New Roman" w:hAnsi="Calibri" w:cs="Calibri"/>
          <w:i/>
          <w:szCs w:val="24"/>
          <w:lang w:eastAsia="hr-HR"/>
        </w:rPr>
        <w:lastRenderedPageBreak/>
        <w:t xml:space="preserve">Dogradnjom i obnovom VI. osnovne škole Varaždin koja se redovito dokazuje uspjehom svojih učenika (što je i potvrda da veće škole imaju svoju perspektivu), odnosnom prema roditeljima i lokalnoj zajednici, brojnim nastavnim i izvannastavnim aktivnostima, europskim i hrvatskim projektima osigurava se uspješna budućnost naših učenika, zadovoljstvo roditelja i visoka motiviranost učitelja. </w:t>
      </w:r>
    </w:p>
    <w:p w:rsidR="00D66EAC" w:rsidRPr="00D66EAC" w:rsidRDefault="00D66EAC" w:rsidP="00D66EAC">
      <w:pPr>
        <w:spacing w:after="0" w:line="240" w:lineRule="auto"/>
        <w:ind w:left="708"/>
        <w:rPr>
          <w:rFonts w:ascii="Calibri" w:eastAsia="Times New Roman" w:hAnsi="Calibri" w:cs="Calibri"/>
          <w:i/>
          <w:szCs w:val="24"/>
          <w:lang w:eastAsia="hr-HR"/>
        </w:rPr>
      </w:pPr>
      <w:r w:rsidRPr="00D66EAC">
        <w:rPr>
          <w:rFonts w:ascii="Calibri" w:eastAsia="Times New Roman" w:hAnsi="Calibri" w:cs="Calibri"/>
          <w:i/>
          <w:szCs w:val="24"/>
          <w:lang w:eastAsia="hr-HR"/>
        </w:rPr>
        <w:t>Uz potrebnu dogradnju trajno rješenje omogućila bi izmjena mreže osnovnih škola</w:t>
      </w:r>
      <w:r w:rsidRPr="00D66EAC">
        <w:rPr>
          <w:rFonts w:ascii="Calibri" w:eastAsia="Times New Roman" w:hAnsi="Calibri" w:cs="Calibri"/>
          <w:szCs w:val="24"/>
          <w:lang w:eastAsia="hr-HR"/>
        </w:rPr>
        <w:t xml:space="preserve"> </w:t>
      </w:r>
      <w:r w:rsidRPr="00D66EAC">
        <w:rPr>
          <w:rFonts w:ascii="Calibri" w:eastAsia="Times New Roman" w:hAnsi="Calibri" w:cs="Calibri"/>
          <w:i/>
          <w:szCs w:val="24"/>
          <w:lang w:eastAsia="hr-HR"/>
        </w:rPr>
        <w:t>Grada Varaždina.</w:t>
      </w:r>
    </w:p>
    <w:p w:rsidR="00D66EAC" w:rsidRPr="00D66EAC" w:rsidRDefault="00D66EAC" w:rsidP="00D66EAC">
      <w:pPr>
        <w:numPr>
          <w:ilvl w:val="0"/>
          <w:numId w:val="16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U školi je nužno potrebno postaviti vanjske žaluzine kojima bi tijekom sunčanih dana smanjili prekomjerno zagrijavanje učionica. </w:t>
      </w:r>
    </w:p>
    <w:p w:rsidR="00D66EAC" w:rsidRPr="00D66EAC" w:rsidRDefault="00D66EAC" w:rsidP="00D66EAC">
      <w:pPr>
        <w:numPr>
          <w:ilvl w:val="0"/>
          <w:numId w:val="16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Opremanje prozora žaluzinama</w:t>
      </w:r>
    </w:p>
    <w:p w:rsidR="00D66EAC" w:rsidRPr="00D66EAC" w:rsidRDefault="00D66EAC" w:rsidP="00D66EAC">
      <w:pPr>
        <w:numPr>
          <w:ilvl w:val="0"/>
          <w:numId w:val="16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Postoji potreba asfaltiranja parkirališta za potrebe zaposlenika.</w:t>
      </w:r>
    </w:p>
    <w:p w:rsidR="00D66EAC" w:rsidRPr="00D66EAC" w:rsidRDefault="00D66EAC" w:rsidP="00D66EAC">
      <w:pPr>
        <w:numPr>
          <w:ilvl w:val="0"/>
          <w:numId w:val="16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Izvan školskog dvorišta nužno je uređenje prometnica i parkirališnog prostora u ulica M. Krleže i D. </w:t>
      </w:r>
      <w:proofErr w:type="spellStart"/>
      <w:r w:rsidRPr="00D66EAC">
        <w:rPr>
          <w:rFonts w:ascii="Calibri" w:eastAsia="Times New Roman" w:hAnsi="Calibri" w:cs="Calibri"/>
          <w:szCs w:val="24"/>
          <w:lang w:eastAsia="hr-HR"/>
        </w:rPr>
        <w:t>Demetra</w:t>
      </w:r>
      <w:proofErr w:type="spellEnd"/>
      <w:r w:rsidRPr="00D66EAC">
        <w:rPr>
          <w:rFonts w:ascii="Calibri" w:eastAsia="Times New Roman" w:hAnsi="Calibri" w:cs="Calibri"/>
          <w:szCs w:val="24"/>
          <w:lang w:eastAsia="hr-HR"/>
        </w:rPr>
        <w:t xml:space="preserve"> za potrebe roditelja.</w:t>
      </w:r>
    </w:p>
    <w:p w:rsidR="00D66EAC" w:rsidRPr="00D66EAC" w:rsidRDefault="00D66EAC" w:rsidP="00D66EAC">
      <w:pPr>
        <w:numPr>
          <w:ilvl w:val="0"/>
          <w:numId w:val="16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Radi povećanja pedagoškog standarda potrebno je dokupiti:</w:t>
      </w:r>
    </w:p>
    <w:p w:rsidR="00D66EAC" w:rsidRPr="00D66EAC" w:rsidRDefault="00D66EAC" w:rsidP="00D66EAC">
      <w:pPr>
        <w:numPr>
          <w:ilvl w:val="1"/>
          <w:numId w:val="16"/>
        </w:numPr>
        <w:spacing w:after="0" w:line="240" w:lineRule="auto"/>
        <w:ind w:left="1080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Projektore (10 komada), </w:t>
      </w:r>
    </w:p>
    <w:p w:rsidR="00D66EAC" w:rsidRPr="00D66EAC" w:rsidRDefault="00D66EAC" w:rsidP="00D66EAC">
      <w:pPr>
        <w:numPr>
          <w:ilvl w:val="1"/>
          <w:numId w:val="16"/>
        </w:numPr>
        <w:spacing w:after="0" w:line="240" w:lineRule="auto"/>
        <w:ind w:left="1080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pedagoško didaktičke materijale za učenike i učitelje</w:t>
      </w:r>
    </w:p>
    <w:p w:rsidR="00D66EAC" w:rsidRPr="00D66EAC" w:rsidRDefault="00D66EAC" w:rsidP="00D66EAC">
      <w:pPr>
        <w:numPr>
          <w:ilvl w:val="1"/>
          <w:numId w:val="16"/>
        </w:numPr>
        <w:spacing w:after="0" w:line="240" w:lineRule="auto"/>
        <w:ind w:left="1080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obnoviti dio računalne opreme:</w:t>
      </w:r>
      <w:r>
        <w:rPr>
          <w:rFonts w:ascii="Calibri" w:eastAsia="Times New Roman" w:hAnsi="Calibri" w:cs="Calibri"/>
          <w:szCs w:val="24"/>
          <w:lang w:eastAsia="hr-HR"/>
        </w:rPr>
        <w:t xml:space="preserve">, </w:t>
      </w:r>
      <w:r w:rsidRPr="00D66EAC">
        <w:rPr>
          <w:rFonts w:ascii="Calibri" w:eastAsia="Times New Roman" w:hAnsi="Calibri" w:cs="Calibri"/>
          <w:szCs w:val="24"/>
          <w:lang w:eastAsia="hr-HR"/>
        </w:rPr>
        <w:t>prijenosna računala</w:t>
      </w:r>
      <w:r>
        <w:rPr>
          <w:rFonts w:ascii="Calibri" w:eastAsia="Times New Roman" w:hAnsi="Calibri" w:cs="Calibri"/>
          <w:szCs w:val="24"/>
          <w:lang w:eastAsia="hr-HR"/>
        </w:rPr>
        <w:t xml:space="preserve"> (20)</w:t>
      </w:r>
      <w:r w:rsidRPr="00D66EAC">
        <w:rPr>
          <w:rFonts w:ascii="Calibri" w:eastAsia="Times New Roman" w:hAnsi="Calibri" w:cs="Calibri"/>
          <w:szCs w:val="24"/>
          <w:lang w:eastAsia="hr-HR"/>
        </w:rPr>
        <w:t xml:space="preserve">, </w:t>
      </w:r>
      <w:proofErr w:type="spellStart"/>
      <w:r w:rsidRPr="00D66EAC">
        <w:rPr>
          <w:rFonts w:ascii="Calibri" w:eastAsia="Times New Roman" w:hAnsi="Calibri" w:cs="Calibri"/>
          <w:szCs w:val="24"/>
          <w:lang w:eastAsia="hr-HR"/>
        </w:rPr>
        <w:t>tablet</w:t>
      </w:r>
      <w:proofErr w:type="spellEnd"/>
      <w:r w:rsidRPr="00D66EAC">
        <w:rPr>
          <w:rFonts w:ascii="Calibri" w:eastAsia="Times New Roman" w:hAnsi="Calibri" w:cs="Calibri"/>
          <w:szCs w:val="24"/>
          <w:lang w:eastAsia="hr-HR"/>
        </w:rPr>
        <w:t xml:space="preserve"> računala (30 komada)</w:t>
      </w:r>
    </w:p>
    <w:p w:rsidR="00D66EAC" w:rsidRPr="00D66EAC" w:rsidRDefault="00D66EAC" w:rsidP="00D66EAC">
      <w:pPr>
        <w:numPr>
          <w:ilvl w:val="1"/>
          <w:numId w:val="16"/>
        </w:numPr>
        <w:spacing w:after="0" w:line="240" w:lineRule="auto"/>
        <w:ind w:left="1080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pametne ploče (20).</w:t>
      </w:r>
    </w:p>
    <w:p w:rsidR="00D66EAC" w:rsidRPr="00D66EAC" w:rsidRDefault="00D66EAC" w:rsidP="00D66EAC">
      <w:pPr>
        <w:pStyle w:val="Naslov2"/>
      </w:pPr>
      <w:r w:rsidRPr="00D66EAC">
        <w:t xml:space="preserve">Redoviti plan obnove i adaptacije </w:t>
      </w:r>
    </w:p>
    <w:p w:rsidR="00D66EAC" w:rsidRDefault="00D66EAC" w:rsidP="00D66EAC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U redovitom održavanju, školi je potrebno bojanje prostora škole: učionice i zajednički prostori</w:t>
      </w:r>
    </w:p>
    <w:p w:rsidR="00EC2BF5" w:rsidRDefault="00EC2BF5" w:rsidP="00D66EAC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Uređenje učionice za robotiku i informatiku</w:t>
      </w:r>
    </w:p>
    <w:p w:rsidR="00EC2BF5" w:rsidRPr="00D66EAC" w:rsidRDefault="00EC2BF5" w:rsidP="00D66EAC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Uređenje parkirališta</w:t>
      </w:r>
    </w:p>
    <w:p w:rsidR="00EC2BF5" w:rsidRDefault="00EC2BF5" w:rsidP="00D66EAC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 xml:space="preserve">Postavljanje </w:t>
      </w:r>
      <w:proofErr w:type="spellStart"/>
      <w:r>
        <w:rPr>
          <w:rFonts w:ascii="Calibri" w:eastAsia="Times New Roman" w:hAnsi="Calibri" w:cs="Calibri"/>
          <w:szCs w:val="24"/>
          <w:lang w:eastAsia="hr-HR"/>
        </w:rPr>
        <w:t>laminata</w:t>
      </w:r>
      <w:proofErr w:type="spellEnd"/>
    </w:p>
    <w:p w:rsidR="00D66EAC" w:rsidRPr="00D66EAC" w:rsidRDefault="00EC2BF5" w:rsidP="00D66EAC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szCs w:val="24"/>
          <w:lang w:eastAsia="hr-HR"/>
        </w:rPr>
        <w:t>Obnova štokova i vrata</w:t>
      </w:r>
      <w:r w:rsidR="00D66EAC" w:rsidRPr="00D66EAC">
        <w:rPr>
          <w:rFonts w:ascii="Calibri" w:eastAsia="Times New Roman" w:hAnsi="Calibri" w:cs="Calibri"/>
          <w:szCs w:val="24"/>
          <w:lang w:eastAsia="hr-HR"/>
        </w:rPr>
        <w:t xml:space="preserve"> </w:t>
      </w:r>
    </w:p>
    <w:p w:rsidR="00D66EAC" w:rsidRPr="00D66EAC" w:rsidRDefault="00D66EAC" w:rsidP="00D66EAC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Nabava dotrajale opreme za školsku sportsku dvoranu. </w:t>
      </w:r>
    </w:p>
    <w:p w:rsidR="00D66EAC" w:rsidRPr="00D66EAC" w:rsidRDefault="00D66EAC" w:rsidP="00D66EAC">
      <w:pPr>
        <w:pStyle w:val="Odlomakpopisa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Radi održavanja postojećeg pedagoškog standarda potrebno je obnoviti dotrajale projektore, računala i ostalu tehničku opremu.</w:t>
      </w:r>
    </w:p>
    <w:p w:rsidR="00D66EAC" w:rsidRPr="00D66EAC" w:rsidRDefault="00D66EAC" w:rsidP="00D66EAC">
      <w:pPr>
        <w:pStyle w:val="Naslov2"/>
      </w:pPr>
      <w:r w:rsidRPr="00D66EAC">
        <w:t>Razvoj školskih izvannastavnih i projektnih aktivnosti</w:t>
      </w:r>
    </w:p>
    <w:p w:rsidR="00D66EAC" w:rsidRPr="00D66EAC" w:rsidRDefault="00D66EAC" w:rsidP="00D66EAC">
      <w:p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Uz </w:t>
      </w:r>
      <w:r w:rsidRPr="00D66EAC">
        <w:rPr>
          <w:rFonts w:ascii="Calibri" w:eastAsia="Times New Roman" w:hAnsi="Calibri" w:cs="Calibri"/>
          <w:b/>
          <w:szCs w:val="24"/>
          <w:lang w:eastAsia="hr-HR"/>
        </w:rPr>
        <w:t>redoviti nastavni program</w:t>
      </w:r>
      <w:r w:rsidRPr="00D66EAC">
        <w:rPr>
          <w:rFonts w:ascii="Calibri" w:eastAsia="Times New Roman" w:hAnsi="Calibri" w:cs="Calibri"/>
          <w:szCs w:val="24"/>
          <w:lang w:eastAsia="hr-HR"/>
        </w:rPr>
        <w:t xml:space="preserve"> učenicima su na raspolaganju </w:t>
      </w:r>
      <w:r w:rsidRPr="00D66EAC">
        <w:rPr>
          <w:rFonts w:ascii="Calibri" w:eastAsia="Times New Roman" w:hAnsi="Calibri" w:cs="Calibri"/>
          <w:b/>
          <w:szCs w:val="24"/>
          <w:lang w:eastAsia="hr-HR"/>
        </w:rPr>
        <w:t>izborni predmeti</w:t>
      </w:r>
      <w:r w:rsidRPr="00D66EAC">
        <w:rPr>
          <w:rFonts w:ascii="Calibri" w:eastAsia="Times New Roman" w:hAnsi="Calibri" w:cs="Calibri"/>
          <w:szCs w:val="24"/>
          <w:lang w:eastAsia="hr-HR"/>
        </w:rPr>
        <w:t xml:space="preserve">: engleskog jezika, njemačkog jezika, informatike i vjeronauka. </w:t>
      </w:r>
      <w:r w:rsidRPr="00D66EAC">
        <w:rPr>
          <w:rFonts w:ascii="Calibri" w:eastAsia="Times New Roman" w:hAnsi="Calibri" w:cs="Calibri"/>
          <w:b/>
          <w:szCs w:val="24"/>
          <w:lang w:eastAsia="hr-HR"/>
        </w:rPr>
        <w:t>Dodatnu nastavu</w:t>
      </w:r>
      <w:r w:rsidRPr="00D66EAC">
        <w:rPr>
          <w:rFonts w:ascii="Calibri" w:eastAsia="Times New Roman" w:hAnsi="Calibri" w:cs="Calibri"/>
          <w:szCs w:val="24"/>
          <w:lang w:eastAsia="hr-HR"/>
        </w:rPr>
        <w:t xml:space="preserve"> organiziramo iz </w:t>
      </w:r>
      <w:r w:rsidRPr="00D66EAC">
        <w:rPr>
          <w:rFonts w:ascii="Calibri" w:eastAsia="Times New Roman" w:hAnsi="Calibri" w:cs="Calibri"/>
          <w:b/>
          <w:szCs w:val="24"/>
          <w:lang w:eastAsia="hr-HR"/>
        </w:rPr>
        <w:t>svih</w:t>
      </w:r>
      <w:r w:rsidRPr="00D66EAC">
        <w:rPr>
          <w:rFonts w:ascii="Calibri" w:eastAsia="Times New Roman" w:hAnsi="Calibri" w:cs="Calibri"/>
          <w:szCs w:val="24"/>
          <w:lang w:eastAsia="hr-HR"/>
        </w:rPr>
        <w:t xml:space="preserve"> nastavnih predmeta (redovnih i izbornih predmeta), a naši učenici svoja znanja redovito dokazuju na državnim natjecanjima. </w:t>
      </w:r>
    </w:p>
    <w:p w:rsidR="00D66EAC" w:rsidRPr="00D66EAC" w:rsidRDefault="00D66EAC" w:rsidP="00D66EAC">
      <w:p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 xml:space="preserve">Kroz edukaciju, analize i </w:t>
      </w:r>
      <w:proofErr w:type="spellStart"/>
      <w:r w:rsidRPr="00D66EAC">
        <w:rPr>
          <w:rFonts w:ascii="Calibri" w:eastAsia="Times New Roman" w:hAnsi="Calibri" w:cs="Calibri"/>
          <w:szCs w:val="24"/>
          <w:lang w:eastAsia="hr-HR"/>
        </w:rPr>
        <w:t>samovrednovanje</w:t>
      </w:r>
      <w:proofErr w:type="spellEnd"/>
      <w:r w:rsidRPr="00D66EAC">
        <w:rPr>
          <w:rFonts w:ascii="Calibri" w:eastAsia="Times New Roman" w:hAnsi="Calibri" w:cs="Calibri"/>
          <w:szCs w:val="24"/>
          <w:lang w:eastAsia="hr-HR"/>
        </w:rPr>
        <w:t xml:space="preserve"> kontinuirano radimo na unapređenju školskog kurikuluma te kvaliteti učenja i poučavanja. </w:t>
      </w:r>
      <w:r>
        <w:rPr>
          <w:rFonts w:ascii="Calibri" w:eastAsia="Times New Roman" w:hAnsi="Calibri" w:cs="Calibri"/>
          <w:szCs w:val="24"/>
          <w:lang w:eastAsia="hr-HR"/>
        </w:rPr>
        <w:t>Npr.</w:t>
      </w:r>
      <w:r w:rsidRPr="00D66EAC">
        <w:rPr>
          <w:rFonts w:ascii="Calibri" w:eastAsia="Times New Roman" w:hAnsi="Calibri" w:cs="Calibri"/>
          <w:szCs w:val="24"/>
          <w:lang w:eastAsia="hr-HR"/>
        </w:rPr>
        <w:t>: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Mali znanstvenici (1.-4. r.) - eksperimenti iz kemije i biologije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Mali tehničari (1.-4. r.) - eksperimenti iz fizike i tehničke kulture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 xml:space="preserve">Mali informatičari (1.-4. r.) 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 xml:space="preserve">Rano učenje fizike (5., 6. r.) 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Astronomska grupa (4.-8. r.)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 xml:space="preserve">Mojih 6 minuta (1.-8. r.) /Čaj s ravnateljem (1.-8. r.) 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 xml:space="preserve">EU projekti (HAD-CAS, AIESEC, </w:t>
      </w:r>
      <w:proofErr w:type="spellStart"/>
      <w:r w:rsidRPr="00D66EAC">
        <w:rPr>
          <w:rFonts w:ascii="Calibri" w:eastAsia="Times New Roman" w:hAnsi="Calibri" w:cs="Calibri"/>
          <w:lang w:eastAsia="hr-HR"/>
        </w:rPr>
        <w:t>Erasmus</w:t>
      </w:r>
      <w:proofErr w:type="spellEnd"/>
      <w:r w:rsidRPr="00D66EAC">
        <w:rPr>
          <w:rFonts w:ascii="Calibri" w:eastAsia="Times New Roman" w:hAnsi="Calibri" w:cs="Calibri"/>
          <w:lang w:eastAsia="hr-HR"/>
        </w:rPr>
        <w:t xml:space="preserve">+, </w:t>
      </w:r>
      <w:proofErr w:type="spellStart"/>
      <w:r w:rsidRPr="00D66EAC">
        <w:rPr>
          <w:rFonts w:ascii="Calibri" w:eastAsia="Times New Roman" w:hAnsi="Calibri" w:cs="Calibri"/>
          <w:lang w:eastAsia="hr-HR"/>
        </w:rPr>
        <w:t>eTwinning</w:t>
      </w:r>
      <w:proofErr w:type="spellEnd"/>
      <w:r w:rsidRPr="00D66EAC">
        <w:rPr>
          <w:rFonts w:ascii="Calibri" w:eastAsia="Times New Roman" w:hAnsi="Calibri" w:cs="Calibri"/>
          <w:lang w:eastAsia="hr-HR"/>
        </w:rPr>
        <w:t>)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Šah (1.-8. r.)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Novinarska grupa na engleskom i njemačkom, Školske novine (1.-8. r.)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lastRenderedPageBreak/>
        <w:t>Orijentacijsko trčanje (1.-8. r.)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Domaćinstvo (1.-8. r.) (sa tjednom emisijom o kuhanju na VTV-u)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 xml:space="preserve">Etno grupa - Zajednički plesni nastup učenika (1.-6. r. – 600 učenika) 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 xml:space="preserve">Prometna grupa (5.-8. r.) 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Fotografska grupa (1.-8. r.)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 xml:space="preserve">Klub ljubitelja knjige (5.-8. r.) 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Debatna grupa</w:t>
      </w:r>
    </w:p>
    <w:p w:rsidR="00D66EAC" w:rsidRPr="00D66EAC" w:rsidRDefault="00D66EAC" w:rsidP="00D66EAC">
      <w:pPr>
        <w:numPr>
          <w:ilvl w:val="0"/>
          <w:numId w:val="2"/>
        </w:numPr>
        <w:spacing w:after="0" w:line="240" w:lineRule="auto"/>
        <w:jc w:val="left"/>
        <w:rPr>
          <w:rFonts w:ascii="Calibri" w:eastAsia="Times New Roman" w:hAnsi="Calibri" w:cs="Calibri"/>
          <w:lang w:eastAsia="hr-HR"/>
        </w:rPr>
      </w:pPr>
      <w:r w:rsidRPr="00D66EAC">
        <w:rPr>
          <w:rFonts w:ascii="Calibri" w:eastAsia="Times New Roman" w:hAnsi="Calibri" w:cs="Calibri"/>
          <w:lang w:eastAsia="hr-HR"/>
        </w:rPr>
        <w:t>Školski bend</w:t>
      </w:r>
    </w:p>
    <w:p w:rsidR="00D66EAC" w:rsidRPr="00D66EAC" w:rsidRDefault="00D66EAC" w:rsidP="00D66EAC">
      <w:pPr>
        <w:spacing w:after="0" w:line="240" w:lineRule="auto"/>
        <w:ind w:left="720"/>
        <w:rPr>
          <w:rFonts w:ascii="Calibri" w:eastAsia="Times New Roman" w:hAnsi="Calibri" w:cs="Calibri"/>
          <w:szCs w:val="24"/>
          <w:lang w:eastAsia="hr-HR"/>
        </w:rPr>
      </w:pPr>
      <w:r w:rsidRPr="00D66EAC">
        <w:rPr>
          <w:rFonts w:ascii="Calibri" w:eastAsia="Times New Roman" w:hAnsi="Calibri" w:cs="Calibri"/>
          <w:szCs w:val="24"/>
          <w:lang w:eastAsia="hr-HR"/>
        </w:rPr>
        <w:t>U školi svoje redovito mjesto imaju i aktivnosti: školski zbor, dramska grupa, keramička grupa, prva pomoć, tehnička grupa, tehničko modeliranje, sportska grupa, web grupa, medijska grupa, građanski odgoj, itd.</w:t>
      </w:r>
    </w:p>
    <w:p w:rsidR="00D66EAC" w:rsidRPr="00D66EAC" w:rsidRDefault="00D66EAC" w:rsidP="00D66EAC">
      <w:pPr>
        <w:pStyle w:val="Naslov2"/>
      </w:pPr>
      <w:r w:rsidRPr="00D66EAC">
        <w:t>Školska društva</w:t>
      </w:r>
    </w:p>
    <w:p w:rsidR="00D66EAC" w:rsidRPr="00D66EAC" w:rsidRDefault="00D66EAC" w:rsidP="00D66EAC">
      <w:pPr>
        <w:pStyle w:val="Odlomakpopisa"/>
        <w:numPr>
          <w:ilvl w:val="0"/>
          <w:numId w:val="21"/>
        </w:numPr>
      </w:pPr>
      <w:r w:rsidRPr="00D66EAC">
        <w:t xml:space="preserve">Školsko sportsko društvo “Šesta” </w:t>
      </w:r>
    </w:p>
    <w:p w:rsidR="00D66EAC" w:rsidRPr="00D66EAC" w:rsidRDefault="00D66EAC" w:rsidP="00D66EAC">
      <w:pPr>
        <w:pStyle w:val="Odlomakpopisa"/>
        <w:numPr>
          <w:ilvl w:val="0"/>
          <w:numId w:val="21"/>
        </w:numPr>
      </w:pPr>
      <w:r w:rsidRPr="00D66EAC">
        <w:t xml:space="preserve">Klub mladih tehničara “Faust Vrančić” </w:t>
      </w:r>
    </w:p>
    <w:p w:rsidR="00D66EAC" w:rsidRPr="00D66EAC" w:rsidRDefault="00D66EAC" w:rsidP="00D66EAC">
      <w:pPr>
        <w:pStyle w:val="Odlomakpopisa"/>
        <w:numPr>
          <w:ilvl w:val="0"/>
          <w:numId w:val="21"/>
        </w:numPr>
      </w:pPr>
      <w:r w:rsidRPr="00D66EAC">
        <w:t xml:space="preserve">Učenička zadruga “Šestica” </w:t>
      </w:r>
    </w:p>
    <w:p w:rsidR="00D66EAC" w:rsidRPr="00D66EAC" w:rsidRDefault="00D66EAC" w:rsidP="00D66EAC">
      <w:pPr>
        <w:pStyle w:val="Odlomakpopisa"/>
        <w:numPr>
          <w:ilvl w:val="0"/>
          <w:numId w:val="21"/>
        </w:numPr>
      </w:pPr>
      <w:r w:rsidRPr="00D66EAC">
        <w:t xml:space="preserve">Eko škola </w:t>
      </w:r>
    </w:p>
    <w:p w:rsidR="00D66EAC" w:rsidRPr="00D66EAC" w:rsidRDefault="00D66EAC" w:rsidP="00D66EAC">
      <w:pPr>
        <w:pStyle w:val="Odlomakpopisa"/>
        <w:numPr>
          <w:ilvl w:val="0"/>
          <w:numId w:val="21"/>
        </w:numPr>
      </w:pPr>
      <w:r w:rsidRPr="00D66EAC">
        <w:t xml:space="preserve">Orijentacijski klub Varaždin </w:t>
      </w:r>
    </w:p>
    <w:p w:rsidR="00D66EAC" w:rsidRPr="00D66EAC" w:rsidRDefault="00D66EAC" w:rsidP="00D66EAC">
      <w:pPr>
        <w:pStyle w:val="Odlomakpopisa"/>
        <w:numPr>
          <w:ilvl w:val="0"/>
          <w:numId w:val="21"/>
        </w:numPr>
      </w:pPr>
      <w:r w:rsidRPr="00D66EAC">
        <w:t>Mali planinari.</w:t>
      </w:r>
    </w:p>
    <w:p w:rsidR="00D66EAC" w:rsidRPr="00D66EAC" w:rsidRDefault="00D66EAC" w:rsidP="00D66EAC">
      <w:pPr>
        <w:pStyle w:val="Naslov2"/>
      </w:pPr>
      <w:r w:rsidRPr="00D66EAC">
        <w:t>Krovni projekti</w:t>
      </w:r>
    </w:p>
    <w:p w:rsidR="00D66EAC" w:rsidRPr="00D66EAC" w:rsidRDefault="00D66EAC" w:rsidP="00D66EAC">
      <w:pPr>
        <w:keepNext/>
        <w:keepLines/>
        <w:spacing w:before="200"/>
        <w:contextualSpacing/>
        <w:outlineLvl w:val="1"/>
        <w:rPr>
          <w:rFonts w:ascii="Calibri" w:eastAsia="Calibri" w:hAnsi="Calibri" w:cs="Calibri"/>
          <w:b/>
          <w:color w:val="4F81BD"/>
          <w:sz w:val="26"/>
          <w:szCs w:val="26"/>
          <w:lang w:eastAsia="hr-HR"/>
        </w:rPr>
      </w:pPr>
      <w:r w:rsidRPr="00D66EAC">
        <w:rPr>
          <w:rFonts w:ascii="Calibri" w:eastAsia="Calibri" w:hAnsi="Calibri" w:cs="Calibri"/>
        </w:rPr>
        <w:t>U školi organiziramo projektne dane i tjedne u kojima učenici pokazuju usvojena znanja i vještine. Ovi dani ujedno pružaju mogućnost za sudjelovanje roditelja u životu škole.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Dan škole – dan otvorenih vrata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Školski eko dan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Božićni plesnjak i večer talenata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Zdravi tjedan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Školski karneval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Dan darovitih učenika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Dan kulture uz plesni nastup učenika od 1.-</w:t>
      </w:r>
      <w:r w:rsidR="00EC2BF5">
        <w:rPr>
          <w:rFonts w:ascii="Calibri" w:eastAsia="Calibri" w:hAnsi="Calibri" w:cs="Calibri"/>
          <w:lang w:eastAsia="hr-HR"/>
        </w:rPr>
        <w:t>8</w:t>
      </w:r>
      <w:r w:rsidRPr="00D66EAC">
        <w:rPr>
          <w:rFonts w:ascii="Calibri" w:eastAsia="Calibri" w:hAnsi="Calibri" w:cs="Calibri"/>
          <w:lang w:eastAsia="hr-HR"/>
        </w:rPr>
        <w:t>. razreda – Etno ples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Sportski dan: biciklijada, sportske igre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Dan kućnih ljubimaca</w:t>
      </w:r>
    </w:p>
    <w:p w:rsidR="00D66EAC" w:rsidRPr="00D66EAC" w:rsidRDefault="00D66EAC" w:rsidP="00D66EAC">
      <w:pPr>
        <w:numPr>
          <w:ilvl w:val="0"/>
          <w:numId w:val="7"/>
        </w:numPr>
        <w:spacing w:after="160" w:line="259" w:lineRule="auto"/>
        <w:ind w:left="709"/>
        <w:contextualSpacing/>
        <w:rPr>
          <w:rFonts w:ascii="Calibri" w:eastAsia="Calibri" w:hAnsi="Calibri" w:cs="Calibri"/>
          <w:lang w:eastAsia="hr-HR"/>
        </w:rPr>
      </w:pPr>
      <w:r w:rsidRPr="00D66EAC">
        <w:rPr>
          <w:rFonts w:ascii="Calibri" w:eastAsia="Calibri" w:hAnsi="Calibri" w:cs="Calibri"/>
          <w:lang w:eastAsia="hr-HR"/>
        </w:rPr>
        <w:t>Ples generacije</w:t>
      </w:r>
    </w:p>
    <w:p w:rsidR="00D66EAC" w:rsidRPr="00D66EAC" w:rsidRDefault="00D66EAC" w:rsidP="00D66EAC">
      <w:pPr>
        <w:pStyle w:val="Naslov2"/>
      </w:pPr>
      <w:r w:rsidRPr="00D66EAC">
        <w:t>Opći školski projekti</w:t>
      </w:r>
    </w:p>
    <w:p w:rsidR="00D66EAC" w:rsidRPr="00D66EAC" w:rsidRDefault="00D66EAC" w:rsidP="00D66EAC">
      <w:pPr>
        <w:pStyle w:val="Odlomakpopisa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Preventivni projekti</w:t>
      </w:r>
    </w:p>
    <w:p w:rsidR="00D66EAC" w:rsidRPr="00D66EAC" w:rsidRDefault="00D66EAC" w:rsidP="00D66EAC">
      <w:pPr>
        <w:pStyle w:val="Odlomakpopisa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Humanitarni projekti</w:t>
      </w:r>
    </w:p>
    <w:p w:rsidR="00D66EAC" w:rsidRPr="00D66EAC" w:rsidRDefault="00D66EAC" w:rsidP="00D66EAC">
      <w:pPr>
        <w:pStyle w:val="Odlomakpopisa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Projekti prve pomoći</w:t>
      </w:r>
    </w:p>
    <w:p w:rsidR="00D66EAC" w:rsidRPr="00D66EAC" w:rsidRDefault="00D66EAC" w:rsidP="00D66EAC">
      <w:pPr>
        <w:pStyle w:val="Odlomakpopisa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Projekti reagiranja u kriznim situacijama</w:t>
      </w:r>
    </w:p>
    <w:p w:rsidR="00D66EAC" w:rsidRPr="00D66EAC" w:rsidRDefault="00D66EAC" w:rsidP="00D66EAC">
      <w:pPr>
        <w:pStyle w:val="Odlomakpopisa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 xml:space="preserve">Opći školski projekti (Teškoće nisu prepreka, Olimpijski dan, </w:t>
      </w:r>
      <w:proofErr w:type="spellStart"/>
      <w:r w:rsidRPr="00D66EAC">
        <w:rPr>
          <w:rFonts w:ascii="Calibri" w:eastAsia="Calibri" w:hAnsi="Calibri" w:cs="Calibri"/>
          <w:szCs w:val="24"/>
          <w:lang w:eastAsia="hr-HR"/>
        </w:rPr>
        <w:t>Paraolimpijski</w:t>
      </w:r>
      <w:proofErr w:type="spellEnd"/>
      <w:r w:rsidRPr="00D66EAC">
        <w:rPr>
          <w:rFonts w:ascii="Calibri" w:eastAsia="Calibri" w:hAnsi="Calibri" w:cs="Calibri"/>
          <w:szCs w:val="24"/>
          <w:lang w:eastAsia="hr-HR"/>
        </w:rPr>
        <w:t xml:space="preserve"> dan, Svi smo mi dio istog svijeta…)</w:t>
      </w:r>
    </w:p>
    <w:p w:rsidR="00D66EAC" w:rsidRPr="00D66EAC" w:rsidRDefault="00D66EAC" w:rsidP="00D66EAC">
      <w:pPr>
        <w:pStyle w:val="Odlomakpopisa"/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  <w:szCs w:val="24"/>
        </w:rPr>
      </w:pPr>
      <w:r w:rsidRPr="00D66EAC">
        <w:rPr>
          <w:rFonts w:ascii="Calibri" w:eastAsia="Calibri" w:hAnsi="Calibri" w:cs="Calibri"/>
          <w:szCs w:val="24"/>
          <w:lang w:eastAsia="hr-HR"/>
        </w:rPr>
        <w:lastRenderedPageBreak/>
        <w:t>Pojedinačni predmetni projekti (Kemijski dan, Matematički dan, Informatički dan ….)</w:t>
      </w:r>
    </w:p>
    <w:p w:rsidR="00D66EAC" w:rsidRPr="00D66EAC" w:rsidRDefault="00D66EAC" w:rsidP="00D66EAC">
      <w:pPr>
        <w:ind w:left="360"/>
        <w:rPr>
          <w:rFonts w:ascii="Calibri" w:eastAsia="Calibri" w:hAnsi="Calibri" w:cs="Calibri"/>
          <w:b/>
          <w:lang w:eastAsia="hr-HR"/>
        </w:rPr>
      </w:pPr>
    </w:p>
    <w:p w:rsidR="00D66EAC" w:rsidRPr="00D66EAC" w:rsidRDefault="00D66EAC" w:rsidP="00D66EAC">
      <w:pPr>
        <w:pStyle w:val="Naslov2"/>
      </w:pPr>
      <w:r w:rsidRPr="00D66EAC">
        <w:t>Međunarodni projekti i partnerski odnosi sa školama</w:t>
      </w:r>
    </w:p>
    <w:p w:rsidR="00D66EAC" w:rsidRPr="00D66EAC" w:rsidRDefault="00D66EAC" w:rsidP="00D66EAC">
      <w:pPr>
        <w:pStyle w:val="Odlomakpopisa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proofErr w:type="spellStart"/>
      <w:r w:rsidRPr="00D66EAC">
        <w:rPr>
          <w:rFonts w:ascii="Calibri" w:eastAsia="Calibri" w:hAnsi="Calibri" w:cs="Calibri"/>
          <w:szCs w:val="24"/>
          <w:lang w:eastAsia="hr-HR"/>
        </w:rPr>
        <w:t>Erasmus</w:t>
      </w:r>
      <w:proofErr w:type="spellEnd"/>
      <w:r w:rsidRPr="00D66EAC">
        <w:rPr>
          <w:rFonts w:ascii="Calibri" w:eastAsia="Calibri" w:hAnsi="Calibri" w:cs="Calibri"/>
          <w:szCs w:val="24"/>
          <w:lang w:eastAsia="hr-HR"/>
        </w:rPr>
        <w:t>+ projekti (Danska, Slovenija, Austrija)</w:t>
      </w:r>
    </w:p>
    <w:p w:rsidR="00D66EAC" w:rsidRPr="00D66EAC" w:rsidRDefault="00D66EAC" w:rsidP="00D66EAC">
      <w:pPr>
        <w:pStyle w:val="Odlomakpopisa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Suradnja s školama u Poljskoj (Međunarodna olimpijada fizike, matematike, brojni posjeti i razmjene)</w:t>
      </w:r>
    </w:p>
    <w:p w:rsidR="00D66EAC" w:rsidRPr="00D66EAC" w:rsidRDefault="00D66EAC" w:rsidP="00D66EAC">
      <w:pPr>
        <w:pStyle w:val="Odlomakpopisa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Suradnja s Hrvatsko-američkim društvom</w:t>
      </w:r>
    </w:p>
    <w:p w:rsidR="00D66EAC" w:rsidRPr="00D66EAC" w:rsidRDefault="00D66EAC" w:rsidP="00D66EAC">
      <w:pPr>
        <w:pStyle w:val="Odlomakpopisa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Suradnja s školama iz RH (Prva gimnazija Varaždin, OŠ Vidikovac Pula, 1. OŠ Petrinja, SŠ Ludbreg)</w:t>
      </w:r>
    </w:p>
    <w:p w:rsidR="00D66EAC" w:rsidRPr="00D66EAC" w:rsidRDefault="00D66EAC" w:rsidP="00D66EAC">
      <w:pPr>
        <w:pStyle w:val="Odlomakpopisa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e-</w:t>
      </w:r>
      <w:proofErr w:type="spellStart"/>
      <w:r w:rsidRPr="00D66EAC">
        <w:rPr>
          <w:rFonts w:ascii="Calibri" w:eastAsia="Calibri" w:hAnsi="Calibri" w:cs="Calibri"/>
          <w:szCs w:val="24"/>
          <w:lang w:eastAsia="hr-HR"/>
        </w:rPr>
        <w:t>Twinning</w:t>
      </w:r>
      <w:proofErr w:type="spellEnd"/>
      <w:r w:rsidRPr="00D66EAC">
        <w:rPr>
          <w:rFonts w:ascii="Calibri" w:eastAsia="Calibri" w:hAnsi="Calibri" w:cs="Calibri"/>
          <w:szCs w:val="24"/>
          <w:lang w:eastAsia="hr-HR"/>
        </w:rPr>
        <w:t xml:space="preserve"> (sudjelovanje na međunarodnoj konferenciji u Portugalu, Rumunjskoj, brojni projekti)</w:t>
      </w:r>
    </w:p>
    <w:p w:rsidR="00D66EAC" w:rsidRPr="00D66EAC" w:rsidRDefault="00D66EAC" w:rsidP="00D66EAC">
      <w:pPr>
        <w:pStyle w:val="Odlomakpopisa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ESF – Projekt darovitih učenika, Projekt unaprjeđivanja prirodoslovno-tehničke pismenosti.</w:t>
      </w:r>
    </w:p>
    <w:p w:rsidR="00D66EAC" w:rsidRPr="00551EAF" w:rsidRDefault="00D66EAC" w:rsidP="00D66EAC">
      <w:pPr>
        <w:pStyle w:val="Odlomakpopisa"/>
        <w:numPr>
          <w:ilvl w:val="0"/>
          <w:numId w:val="23"/>
        </w:numPr>
        <w:spacing w:after="0" w:line="240" w:lineRule="auto"/>
        <w:rPr>
          <w:rFonts w:ascii="Calibri" w:eastAsia="Calibri" w:hAnsi="Calibri" w:cs="Calibri"/>
          <w:szCs w:val="24"/>
          <w:lang w:eastAsia="hr-HR"/>
        </w:rPr>
      </w:pPr>
      <w:r w:rsidRPr="00D66EAC">
        <w:rPr>
          <w:rFonts w:ascii="Calibri" w:eastAsia="Calibri" w:hAnsi="Calibri" w:cs="Calibri"/>
          <w:szCs w:val="24"/>
          <w:lang w:eastAsia="hr-HR"/>
        </w:rPr>
        <w:t>Posjeti partnerskim školama i suradnja na zajedničkim odgojno-obrazovnim projektima.</w:t>
      </w:r>
    </w:p>
    <w:p w:rsidR="0063282C" w:rsidRDefault="0063282C" w:rsidP="00BC16B5">
      <w:pPr>
        <w:pStyle w:val="Naslov1"/>
      </w:pPr>
      <w:r w:rsidRPr="00BC16B5">
        <w:t>Ishodište</w:t>
      </w:r>
      <w:r w:rsidRPr="0063282C">
        <w:t xml:space="preserve"> i pokazatelji na kojima se zasnivaju izračuni i ocjene potrebnih sredstava za provođenje programa</w:t>
      </w:r>
    </w:p>
    <w:p w:rsidR="00BC16B5" w:rsidRDefault="00BC16B5" w:rsidP="00BC16B5">
      <w:r w:rsidRPr="00BC16B5">
        <w:t xml:space="preserve">Škola u školskoj godini </w:t>
      </w:r>
      <w:r w:rsidR="00EC2BF5">
        <w:t>2018./2019.</w:t>
      </w:r>
      <w:r w:rsidRPr="00BC16B5">
        <w:t xml:space="preserve"> ima </w:t>
      </w:r>
      <w:r w:rsidR="00EC2BF5">
        <w:t>790</w:t>
      </w:r>
      <w:r w:rsidRPr="00BC16B5">
        <w:t xml:space="preserve"> učenika  u 32 razredna odjela. Razrednu nastavu polazi 414 učenika, a</w:t>
      </w:r>
      <w:r>
        <w:t xml:space="preserve"> predmetnu nastavu </w:t>
      </w:r>
      <w:r w:rsidR="00EC2BF5">
        <w:t>376</w:t>
      </w:r>
      <w:r>
        <w:t xml:space="preserve"> učenika. Nastava se odvija u jednoj smjeni.</w:t>
      </w:r>
    </w:p>
    <w:p w:rsidR="00BC16B5" w:rsidRDefault="00BC16B5" w:rsidP="00BC16B5">
      <w:r>
        <w:t xml:space="preserve">Školu polazi </w:t>
      </w:r>
      <w:r w:rsidR="00EC2BF5">
        <w:t>46</w:t>
      </w:r>
      <w:r>
        <w:t xml:space="preserve"> učenika s teškoćama u razvoju. Za </w:t>
      </w:r>
      <w:r w:rsidR="00EC2BF5">
        <w:t>4</w:t>
      </w:r>
      <w:r>
        <w:t xml:space="preserve"> učenika s teškoćama u razvoju utvrđeno je pravo na novčanu naknadu za prijevoz u školu i iz škole. </w:t>
      </w:r>
    </w:p>
    <w:p w:rsidR="00BC16B5" w:rsidRDefault="00BC16B5" w:rsidP="00BC16B5">
      <w:r>
        <w:t xml:space="preserve">Produženi boravak koristi </w:t>
      </w:r>
      <w:r w:rsidR="00EC2BF5">
        <w:t>243</w:t>
      </w:r>
      <w:r>
        <w:t xml:space="preserve"> učenika od kojih su </w:t>
      </w:r>
      <w:r w:rsidR="00EC2BF5">
        <w:t>238</w:t>
      </w:r>
      <w:r>
        <w:t xml:space="preserve"> učenika korisnici usluge ručka. Popust na usluge boravka i ručka temeljem Zaključka Grada o provođenju programa produženog boravka </w:t>
      </w:r>
      <w:r w:rsidRPr="00FF7864">
        <w:t>ostvaruje 3</w:t>
      </w:r>
      <w:r w:rsidR="00964A3C" w:rsidRPr="00FF7864">
        <w:t>9</w:t>
      </w:r>
      <w:r w:rsidRPr="00964A3C">
        <w:t xml:space="preserve"> </w:t>
      </w:r>
      <w:r>
        <w:t xml:space="preserve">učenika. </w:t>
      </w:r>
    </w:p>
    <w:p w:rsidR="00BC16B5" w:rsidRDefault="00BC16B5" w:rsidP="00BC16B5">
      <w:r w:rsidRPr="003A04B9">
        <w:t xml:space="preserve">Uslugu ručka koristi još </w:t>
      </w:r>
      <w:r w:rsidR="00FF7864" w:rsidRPr="003A04B9">
        <w:t>128</w:t>
      </w:r>
      <w:r w:rsidRPr="003A04B9">
        <w:t xml:space="preserve"> učenika predmetne nastave, a u</w:t>
      </w:r>
      <w:r w:rsidR="00FF7864" w:rsidRPr="003A04B9">
        <w:t>kupni broj korisnika užine je 694</w:t>
      </w:r>
      <w:r w:rsidRPr="003A04B9">
        <w:t xml:space="preserve">. Za </w:t>
      </w:r>
      <w:r w:rsidR="00EC2BF5" w:rsidRPr="003A04B9">
        <w:t>143</w:t>
      </w:r>
      <w:r w:rsidRPr="003A04B9">
        <w:t xml:space="preserve"> učenika slabijeg materijalnog statusa troškove užine snosi Grad Varaždin, a dodatno sufinanciranje užine po projektu „SPAS</w:t>
      </w:r>
      <w:r w:rsidR="00DD0682" w:rsidRPr="003A04B9">
        <w:t xml:space="preserve"> II</w:t>
      </w:r>
      <w:r w:rsidR="003A04B9" w:rsidRPr="003A04B9">
        <w:t>“ u cijelosti ostvaruje 14</w:t>
      </w:r>
      <w:r w:rsidRPr="003A04B9">
        <w:t xml:space="preserve">2 učenika, a djelomično sufinanciranje usluge ručka ostvaruje </w:t>
      </w:r>
      <w:r w:rsidR="003A04B9" w:rsidRPr="003A04B9">
        <w:t>70</w:t>
      </w:r>
      <w:r w:rsidRPr="003A04B9">
        <w:t xml:space="preserve"> učenika.</w:t>
      </w:r>
    </w:p>
    <w:p w:rsidR="00BC16B5" w:rsidRDefault="00BC16B5" w:rsidP="00BC16B5">
      <w:r>
        <w:t xml:space="preserve">Škola zapošljava 87 djelatnika. Od toga </w:t>
      </w:r>
      <w:r w:rsidR="00EC2BF5">
        <w:t>11</w:t>
      </w:r>
      <w:r>
        <w:t xml:space="preserve"> djelatnika je zaposleno na određeno vrijeme (od rujna do lipnja) u produženom boravku (</w:t>
      </w:r>
      <w:r w:rsidR="00EC2BF5">
        <w:t>10</w:t>
      </w:r>
      <w:r>
        <w:t xml:space="preserve"> učiteljica i jedna kuharica), a </w:t>
      </w:r>
      <w:r w:rsidR="00EC2BF5">
        <w:t>7</w:t>
      </w:r>
      <w:r>
        <w:t xml:space="preserve"> djelatnika radi na određeno vrijeme kao pomoćnici u nastavi (projekt PONOS).</w:t>
      </w:r>
    </w:p>
    <w:p w:rsidR="00BC16B5" w:rsidRDefault="00BC16B5" w:rsidP="00BC16B5">
      <w:r>
        <w:t xml:space="preserve">Dodatno, </w:t>
      </w:r>
      <w:r w:rsidR="00EC2BF5">
        <w:t xml:space="preserve">4 </w:t>
      </w:r>
      <w:r>
        <w:t>osob</w:t>
      </w:r>
      <w:r w:rsidR="00EC2BF5">
        <w:t>e</w:t>
      </w:r>
      <w:r>
        <w:t xml:space="preserve"> polaznici su stručnog osposobljavanja bez zasnivanja radnog odnosa. Planirano je da će u idućim razdobljima stručno osposobljavanje polaziti 6 osoba.</w:t>
      </w:r>
    </w:p>
    <w:p w:rsidR="00BC16B5" w:rsidRDefault="00BC16B5" w:rsidP="00BC16B5">
      <w:r>
        <w:t>U školi je zaposlena jedna osoba s invaliditetom. S obzirom na ukupan broj zaposlenih, škola je obveznik plaćanja naknade za nezapošljavanje dviju osoba s invaliditetom.</w:t>
      </w:r>
    </w:p>
    <w:p w:rsidR="00BC16B5" w:rsidRDefault="00BC16B5" w:rsidP="00BC16B5">
      <w:r>
        <w:t>Škola ima 5 zaposlenika koji su voditelji županijskih stručnih vijeća.</w:t>
      </w:r>
    </w:p>
    <w:p w:rsidR="00BC16B5" w:rsidRDefault="00BC16B5" w:rsidP="00BC16B5">
      <w:r>
        <w:lastRenderedPageBreak/>
        <w:t xml:space="preserve">Škola planira ostvariti sredstva za provođenje programa i aktivnosti iz slijedećih </w:t>
      </w:r>
      <w:r>
        <w:tab/>
        <w:t>izvora:</w:t>
      </w:r>
    </w:p>
    <w:p w:rsidR="0066225B" w:rsidRDefault="0066225B" w:rsidP="0066225B">
      <w:pPr>
        <w:pStyle w:val="Odlomakpopisa"/>
        <w:numPr>
          <w:ilvl w:val="0"/>
          <w:numId w:val="28"/>
        </w:numPr>
      </w:pPr>
      <w:r>
        <w:t xml:space="preserve">opći </w:t>
      </w:r>
      <w:r w:rsidRPr="00BC16B5">
        <w:t>prihodi i primici iz pror</w:t>
      </w:r>
      <w:r>
        <w:t>ačuna Grada Varaždinu u iznosu 2.129.770 kn u 2019. godini, 2.029.570 kn u 2020</w:t>
      </w:r>
      <w:r w:rsidRPr="00BC16B5">
        <w:t>.</w:t>
      </w:r>
      <w:r>
        <w:t xml:space="preserve"> godini te 1.982.100 kn u 2021</w:t>
      </w:r>
      <w:r w:rsidRPr="00BC16B5">
        <w:t xml:space="preserve">. </w:t>
      </w:r>
      <w:r>
        <w:t>g</w:t>
      </w:r>
      <w:r w:rsidRPr="00BC16B5">
        <w:t>odini</w:t>
      </w:r>
    </w:p>
    <w:p w:rsidR="0066225B" w:rsidRPr="00BC16B5" w:rsidRDefault="0066225B" w:rsidP="0066225B">
      <w:pPr>
        <w:pStyle w:val="Odlomakpopisa"/>
        <w:numPr>
          <w:ilvl w:val="0"/>
          <w:numId w:val="28"/>
        </w:numPr>
      </w:pPr>
      <w:r>
        <w:t>prihodi za posebne namjene iz proračuna Grada Varaždina u iznosu 70.000 kn</w:t>
      </w:r>
      <w:r w:rsidRPr="00BC16B5">
        <w:tab/>
      </w:r>
    </w:p>
    <w:p w:rsidR="0066225B" w:rsidRPr="00BC16B5" w:rsidRDefault="0066225B" w:rsidP="0066225B">
      <w:pPr>
        <w:pStyle w:val="Odlomakpopisa"/>
        <w:numPr>
          <w:ilvl w:val="0"/>
          <w:numId w:val="28"/>
        </w:numPr>
      </w:pPr>
      <w:r w:rsidRPr="00BC16B5">
        <w:t>vlastiti prihodi od pružanja usluga na tržištu (najam sportske dvorane)</w:t>
      </w:r>
      <w:r>
        <w:t xml:space="preserve"> te prodaje proizvoda učeničke zadruge</w:t>
      </w:r>
      <w:r w:rsidRPr="00BC16B5">
        <w:t xml:space="preserve"> u </w:t>
      </w:r>
      <w:r>
        <w:t>iznosu 3</w:t>
      </w:r>
      <w:r w:rsidRPr="00BC16B5">
        <w:t>4.000 kn</w:t>
      </w:r>
      <w:r>
        <w:t xml:space="preserve"> u 2019. godini te 63.000 kn u 2020. i 2021. godini  </w:t>
      </w:r>
      <w:r w:rsidRPr="00BC16B5">
        <w:tab/>
      </w:r>
    </w:p>
    <w:p w:rsidR="0066225B" w:rsidRPr="00BC16B5" w:rsidRDefault="0066225B" w:rsidP="0066225B">
      <w:pPr>
        <w:pStyle w:val="Odlomakpopisa"/>
        <w:numPr>
          <w:ilvl w:val="0"/>
          <w:numId w:val="28"/>
        </w:numPr>
      </w:pPr>
      <w:r>
        <w:t xml:space="preserve">prihodi od financijske imovine - </w:t>
      </w:r>
      <w:r w:rsidRPr="00BC16B5">
        <w:t>kamate na depozite po viđenju</w:t>
      </w:r>
      <w:r>
        <w:t xml:space="preserve"> u iznosu 4.200 kn</w:t>
      </w:r>
    </w:p>
    <w:p w:rsidR="0066225B" w:rsidRPr="00BC16B5" w:rsidRDefault="0066225B" w:rsidP="0066225B">
      <w:pPr>
        <w:pStyle w:val="Odlomakpopisa"/>
        <w:numPr>
          <w:ilvl w:val="0"/>
          <w:numId w:val="28"/>
        </w:numPr>
      </w:pPr>
      <w:r w:rsidRPr="00BC16B5">
        <w:t>sufinanciranje cijene usluge, participacije i sl.</w:t>
      </w:r>
      <w:r>
        <w:t xml:space="preserve"> (sredstva roditelja učenika)</w:t>
      </w:r>
      <w:r w:rsidRPr="00BC16B5">
        <w:t>, ostali prihodi za</w:t>
      </w:r>
      <w:r>
        <w:t xml:space="preserve"> posebne namjene (sredstva Hrvatskog školskog sportskog saveza</w:t>
      </w:r>
      <w:r w:rsidRPr="00BC16B5">
        <w:t>) i ostali nespomenut</w:t>
      </w:r>
      <w:r>
        <w:t>i prihodi (refundacije šteta od osiguravajućeg društva) u iznosu 2.015.70</w:t>
      </w:r>
      <w:r w:rsidRPr="00BC16B5">
        <w:t>0 kn</w:t>
      </w:r>
      <w:r>
        <w:t xml:space="preserve"> u 2019. godini te 2.040.700 kn u 2020. i 2021. godini </w:t>
      </w:r>
    </w:p>
    <w:p w:rsidR="0066225B" w:rsidRPr="00BC16B5" w:rsidRDefault="0066225B" w:rsidP="0066225B">
      <w:pPr>
        <w:pStyle w:val="Odlomakpopisa"/>
        <w:numPr>
          <w:ilvl w:val="0"/>
          <w:numId w:val="28"/>
        </w:numPr>
      </w:pPr>
      <w:r w:rsidRPr="00DA7589">
        <w:t>pomoći iz državnog proračuna u iznosu</w:t>
      </w:r>
      <w:r>
        <w:t xml:space="preserve"> 7.</w:t>
      </w:r>
      <w:r w:rsidRPr="00DA7589">
        <w:t>919.100</w:t>
      </w:r>
      <w:r w:rsidRPr="00BC16B5">
        <w:t xml:space="preserve"> kn, pomoći iz ž</w:t>
      </w:r>
      <w:r>
        <w:t>upanijskog proračuna u iznosu 16</w:t>
      </w:r>
      <w:r w:rsidRPr="00BC16B5">
        <w:t>.200 kn te pomoći temeljem pr</w:t>
      </w:r>
      <w:r>
        <w:t>ijenosa EU sredstava u iznosu 80.300 kn</w:t>
      </w:r>
      <w:r w:rsidRPr="00BC16B5">
        <w:tab/>
      </w:r>
    </w:p>
    <w:p w:rsidR="0066225B" w:rsidRDefault="0066225B" w:rsidP="0066225B">
      <w:pPr>
        <w:pStyle w:val="Odlomakpopisa"/>
        <w:numPr>
          <w:ilvl w:val="0"/>
          <w:numId w:val="28"/>
        </w:numPr>
      </w:pPr>
      <w:r w:rsidRPr="00BC16B5">
        <w:t xml:space="preserve">prihodi od prodaje nefinancijske </w:t>
      </w:r>
      <w:r>
        <w:t>imovine (otplata stanova) u iznosu 4.300 kn</w:t>
      </w:r>
    </w:p>
    <w:p w:rsidR="0066225B" w:rsidRDefault="0066225B" w:rsidP="0066225B">
      <w:pPr>
        <w:pStyle w:val="Odlomakpopisa"/>
        <w:numPr>
          <w:ilvl w:val="0"/>
          <w:numId w:val="28"/>
        </w:numPr>
      </w:pPr>
      <w:bookmarkStart w:id="1" w:name="OLE_LINK5"/>
      <w:bookmarkStart w:id="2" w:name="OLE_LINK6"/>
      <w:bookmarkStart w:id="3" w:name="OLE_LINK7"/>
      <w:r>
        <w:t>višak vlastitih prihoda iz prethodnih razdoblja u iznosu 4.000 kn u 2019. godini</w:t>
      </w:r>
    </w:p>
    <w:bookmarkEnd w:id="1"/>
    <w:bookmarkEnd w:id="2"/>
    <w:bookmarkEnd w:id="3"/>
    <w:p w:rsidR="0066225B" w:rsidRDefault="0066225B" w:rsidP="00BC16B5">
      <w:pPr>
        <w:pStyle w:val="Odlomakpopisa"/>
        <w:numPr>
          <w:ilvl w:val="0"/>
          <w:numId w:val="28"/>
        </w:numPr>
      </w:pPr>
      <w:r>
        <w:t>višak ostalih (namjenskih) prihoda iz prethodnih razdoblja u iznosu 6.000 kn u 2019. godini.</w:t>
      </w:r>
    </w:p>
    <w:p w:rsidR="0066225B" w:rsidRDefault="0066225B" w:rsidP="00BC16B5">
      <w:pPr>
        <w:pStyle w:val="Odlomakpopisa"/>
        <w:numPr>
          <w:ilvl w:val="0"/>
          <w:numId w:val="28"/>
        </w:numPr>
      </w:pPr>
    </w:p>
    <w:p w:rsidR="0063282C" w:rsidRPr="0063282C" w:rsidRDefault="0063282C" w:rsidP="0063282C">
      <w:pPr>
        <w:pStyle w:val="Naslov1"/>
        <w:rPr>
          <w:rFonts w:eastAsiaTheme="minorHAnsi"/>
        </w:rPr>
      </w:pPr>
      <w:r w:rsidRPr="0063282C">
        <w:t>Izvještaj o postignutim ciljevima temeljenim na pokazateljima uspješnosti u prethodnoj godini</w:t>
      </w:r>
    </w:p>
    <w:p w:rsidR="00C9009E" w:rsidRPr="00C9009E" w:rsidRDefault="00C9009E" w:rsidP="00C9009E">
      <w:pPr>
        <w:spacing w:after="0" w:line="240" w:lineRule="auto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Na školskim natjecanjima i smotrama školske 201</w:t>
      </w:r>
      <w:r w:rsidR="00EC2BF5">
        <w:rPr>
          <w:rFonts w:ascii="Calibri" w:eastAsia="Times New Roman" w:hAnsi="Calibri" w:cs="Calibri"/>
          <w:szCs w:val="24"/>
          <w:lang w:eastAsia="hr-HR"/>
        </w:rPr>
        <w:t>7</w:t>
      </w:r>
      <w:r w:rsidRPr="00C9009E">
        <w:rPr>
          <w:rFonts w:ascii="Calibri" w:eastAsia="Times New Roman" w:hAnsi="Calibri" w:cs="Calibri"/>
          <w:szCs w:val="24"/>
          <w:lang w:eastAsia="hr-HR"/>
        </w:rPr>
        <w:t>./201</w:t>
      </w:r>
      <w:r w:rsidR="00EC2BF5">
        <w:rPr>
          <w:rFonts w:ascii="Calibri" w:eastAsia="Times New Roman" w:hAnsi="Calibri" w:cs="Calibri"/>
          <w:szCs w:val="24"/>
          <w:lang w:eastAsia="hr-HR"/>
        </w:rPr>
        <w:t>8.</w:t>
      </w:r>
      <w:r w:rsidRPr="00C9009E">
        <w:rPr>
          <w:rFonts w:ascii="Calibri" w:eastAsia="Times New Roman" w:hAnsi="Calibri" w:cs="Calibri"/>
          <w:szCs w:val="24"/>
          <w:lang w:eastAsia="hr-HR"/>
        </w:rPr>
        <w:t xml:space="preserve"> godine sudjelovalo je 387 učenika iz sljedećih područja: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Biologija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CK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Engleski jezik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Fizika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Geografija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Hrvatski jezik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Informatika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Kemija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proofErr w:type="spellStart"/>
      <w:r w:rsidRPr="00C9009E">
        <w:rPr>
          <w:rFonts w:ascii="Calibri" w:eastAsia="Times New Roman" w:hAnsi="Calibri" w:cs="Calibri"/>
          <w:szCs w:val="24"/>
          <w:lang w:eastAsia="hr-HR"/>
        </w:rPr>
        <w:t>Lidrano</w:t>
      </w:r>
      <w:proofErr w:type="spellEnd"/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Likovna kultura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Matematika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Njemački jezik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Povijest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TK Graditeljstvo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TK Obrada materijala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TK Strojarske konstrukcije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TK OIK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Nogomet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Košarka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Rukomet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lastRenderedPageBreak/>
        <w:t>Stolni tenis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Badminton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Vjeronauk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Učenička zadruga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jc w:val="left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Građanski odgoj</w:t>
      </w:r>
    </w:p>
    <w:p w:rsidR="00C9009E" w:rsidRPr="00C9009E" w:rsidRDefault="00C9009E" w:rsidP="00C9009E">
      <w:pPr>
        <w:spacing w:after="0" w:line="240" w:lineRule="auto"/>
        <w:ind w:left="-12"/>
        <w:rPr>
          <w:rFonts w:ascii="Calibri" w:eastAsia="Times New Roman" w:hAnsi="Calibri" w:cs="Calibri"/>
          <w:szCs w:val="24"/>
          <w:lang w:eastAsia="hr-HR"/>
        </w:rPr>
      </w:pPr>
    </w:p>
    <w:p w:rsidR="00C9009E" w:rsidRPr="00C9009E" w:rsidRDefault="00C9009E" w:rsidP="00C9009E">
      <w:pPr>
        <w:spacing w:after="0" w:line="240" w:lineRule="auto"/>
        <w:ind w:left="-12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Na županijskim i međužupanijskim natjecanjima i smotrama sudjelovalo je 325 učenika.</w:t>
      </w:r>
    </w:p>
    <w:p w:rsidR="00C9009E" w:rsidRPr="00C9009E" w:rsidRDefault="00C9009E" w:rsidP="00C9009E">
      <w:pPr>
        <w:spacing w:after="0" w:line="240" w:lineRule="auto"/>
        <w:ind w:left="-12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Na državnim natjecanjima i smotrama sudjelovalo je 58 učenika iz sljedećih područja: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Biologija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Engleski jezik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Geografija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GOO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Informatika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Kemija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Likovna kultura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Matematika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Njemački jezik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TZK PDP - košarka - djevojčice - 5. i 6. razred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TZK - plivanje - dječaci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TZK PDP - rukomet - djevojčice - 5. i 6 razred</w:t>
      </w:r>
    </w:p>
    <w:p w:rsidR="00C9009E" w:rsidRPr="00C9009E" w:rsidRDefault="00C9009E" w:rsidP="00C9009E">
      <w:pPr>
        <w:numPr>
          <w:ilvl w:val="0"/>
          <w:numId w:val="24"/>
        </w:num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  <w:r w:rsidRPr="00C9009E">
        <w:rPr>
          <w:rFonts w:ascii="Calibri" w:eastAsia="Times New Roman" w:hAnsi="Calibri" w:cs="Calibri"/>
          <w:szCs w:val="24"/>
          <w:lang w:eastAsia="hr-HR"/>
        </w:rPr>
        <w:t>UZ</w:t>
      </w:r>
    </w:p>
    <w:p w:rsidR="00C9009E" w:rsidRPr="00C9009E" w:rsidRDefault="00C9009E" w:rsidP="00C9009E">
      <w:pPr>
        <w:spacing w:after="0" w:line="240" w:lineRule="auto"/>
        <w:ind w:left="708"/>
        <w:rPr>
          <w:rFonts w:ascii="Calibri" w:eastAsia="Times New Roman" w:hAnsi="Calibri" w:cs="Calibri"/>
          <w:szCs w:val="24"/>
          <w:lang w:eastAsia="hr-HR"/>
        </w:rPr>
      </w:pPr>
    </w:p>
    <w:p w:rsidR="00C9009E" w:rsidRPr="00C9009E" w:rsidRDefault="00C9009E" w:rsidP="00C9009E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C9009E">
        <w:rPr>
          <w:rFonts w:ascii="Calibri" w:eastAsia="Times New Roman" w:hAnsi="Calibri" w:cs="Times New Roman"/>
          <w:szCs w:val="24"/>
          <w:lang w:eastAsia="hr-HR"/>
        </w:rPr>
        <w:t xml:space="preserve">Iz područja matematike i </w:t>
      </w:r>
      <w:r w:rsidR="00EC2BF5">
        <w:rPr>
          <w:rFonts w:ascii="Calibri" w:eastAsia="Times New Roman" w:hAnsi="Calibri" w:cs="Times New Roman"/>
          <w:szCs w:val="24"/>
          <w:lang w:eastAsia="hr-HR"/>
        </w:rPr>
        <w:t>biologije</w:t>
      </w:r>
      <w:r w:rsidRPr="00C9009E">
        <w:rPr>
          <w:rFonts w:ascii="Calibri" w:eastAsia="Times New Roman" w:hAnsi="Calibri" w:cs="Times New Roman"/>
          <w:szCs w:val="24"/>
          <w:lang w:eastAsia="hr-HR"/>
        </w:rPr>
        <w:t xml:space="preserve"> ostvarili smo dva 1. mjesta</w:t>
      </w:r>
      <w:r w:rsidR="00EC2BF5">
        <w:rPr>
          <w:rFonts w:ascii="Calibri" w:eastAsia="Times New Roman" w:hAnsi="Calibri" w:cs="Times New Roman"/>
          <w:szCs w:val="24"/>
          <w:lang w:eastAsia="hr-HR"/>
        </w:rPr>
        <w:t>, 2. mjesto iz matematike i sporta</w:t>
      </w:r>
      <w:r w:rsidRPr="00C9009E">
        <w:rPr>
          <w:rFonts w:ascii="Calibri" w:eastAsia="Times New Roman" w:hAnsi="Calibri" w:cs="Times New Roman"/>
          <w:szCs w:val="24"/>
          <w:lang w:eastAsia="hr-HR"/>
        </w:rPr>
        <w:t>.</w:t>
      </w:r>
    </w:p>
    <w:p w:rsidR="00C9009E" w:rsidRPr="00C9009E" w:rsidRDefault="00C9009E" w:rsidP="00C9009E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C9009E">
        <w:rPr>
          <w:rFonts w:ascii="Calibri" w:eastAsia="Times New Roman" w:hAnsi="Calibri" w:cs="Times New Roman"/>
          <w:szCs w:val="24"/>
          <w:lang w:eastAsia="hr-HR"/>
        </w:rPr>
        <w:t xml:space="preserve"> </w:t>
      </w:r>
      <w:r w:rsidRPr="00C9009E">
        <w:rPr>
          <w:rFonts w:ascii="Calibri" w:eastAsia="Times New Roman" w:hAnsi="Calibri" w:cs="Times New Roman"/>
          <w:szCs w:val="24"/>
          <w:lang w:eastAsia="hr-HR"/>
        </w:rPr>
        <w:tab/>
        <w:t xml:space="preserve"> </w:t>
      </w:r>
    </w:p>
    <w:p w:rsidR="00C9009E" w:rsidRPr="00C9009E" w:rsidRDefault="00C9009E" w:rsidP="00C9009E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C9009E">
        <w:rPr>
          <w:rFonts w:ascii="Calibri" w:eastAsia="Times New Roman" w:hAnsi="Calibri" w:cs="Times New Roman"/>
          <w:szCs w:val="24"/>
          <w:lang w:eastAsia="hr-HR"/>
        </w:rPr>
        <w:t>Škola je bila domaćin županijskog natjecanja iz povijesti za što je Županija osigurala posebna sredstva.</w:t>
      </w:r>
    </w:p>
    <w:p w:rsidR="00C9009E" w:rsidRPr="00C9009E" w:rsidRDefault="00C9009E" w:rsidP="00C9009E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  <w:r w:rsidRPr="00C9009E">
        <w:rPr>
          <w:rFonts w:ascii="Calibri" w:eastAsia="Times New Roman" w:hAnsi="Calibri" w:cs="Times New Roman"/>
          <w:szCs w:val="24"/>
          <w:lang w:eastAsia="hr-HR"/>
        </w:rPr>
        <w:t>Na tekuće i investic</w:t>
      </w:r>
      <w:r w:rsidR="00A54A90">
        <w:rPr>
          <w:rFonts w:ascii="Calibri" w:eastAsia="Times New Roman" w:hAnsi="Calibri" w:cs="Times New Roman"/>
          <w:szCs w:val="24"/>
          <w:lang w:eastAsia="hr-HR"/>
        </w:rPr>
        <w:t>ijsko održavanje utrošeno je 663.913</w:t>
      </w:r>
      <w:r w:rsidRPr="00C9009E">
        <w:rPr>
          <w:rFonts w:ascii="Calibri" w:eastAsia="Times New Roman" w:hAnsi="Calibri" w:cs="Times New Roman"/>
          <w:szCs w:val="24"/>
          <w:lang w:eastAsia="hr-HR"/>
        </w:rPr>
        <w:t xml:space="preserve"> kn</w:t>
      </w:r>
      <w:r w:rsidR="00A54A90">
        <w:rPr>
          <w:rFonts w:ascii="Calibri" w:eastAsia="Times New Roman" w:hAnsi="Calibri" w:cs="Times New Roman"/>
          <w:szCs w:val="24"/>
          <w:lang w:eastAsia="hr-HR"/>
        </w:rPr>
        <w:t xml:space="preserve"> (od toga 265.575 kn se odnosi na sanaciju krovišta starog dijela škole)</w:t>
      </w:r>
      <w:r w:rsidRPr="00C9009E">
        <w:rPr>
          <w:rFonts w:ascii="Calibri" w:eastAsia="Times New Roman" w:hAnsi="Calibri" w:cs="Times New Roman"/>
          <w:szCs w:val="24"/>
          <w:lang w:eastAsia="hr-HR"/>
        </w:rPr>
        <w:t>, a u svrhu podizanja kvalitete rada i nastave n</w:t>
      </w:r>
      <w:r w:rsidR="00A54A90">
        <w:rPr>
          <w:rFonts w:ascii="Calibri" w:eastAsia="Times New Roman" w:hAnsi="Calibri" w:cs="Times New Roman"/>
          <w:szCs w:val="24"/>
          <w:lang w:eastAsia="hr-HR"/>
        </w:rPr>
        <w:t>abavljeno je opreme u iznosu 273.598</w:t>
      </w:r>
      <w:r w:rsidRPr="00C9009E">
        <w:rPr>
          <w:rFonts w:ascii="Calibri" w:eastAsia="Times New Roman" w:hAnsi="Calibri" w:cs="Times New Roman"/>
          <w:szCs w:val="24"/>
          <w:lang w:eastAsia="hr-HR"/>
        </w:rPr>
        <w:t xml:space="preserve"> kn.</w:t>
      </w:r>
    </w:p>
    <w:p w:rsidR="00C9009E" w:rsidRPr="00C9009E" w:rsidRDefault="00C9009E" w:rsidP="00C9009E">
      <w:pPr>
        <w:spacing w:after="0" w:line="240" w:lineRule="auto"/>
        <w:rPr>
          <w:rFonts w:ascii="Calibri" w:eastAsia="Times New Roman" w:hAnsi="Calibri" w:cs="Times New Roman"/>
          <w:szCs w:val="24"/>
          <w:lang w:eastAsia="hr-HR"/>
        </w:rPr>
      </w:pPr>
    </w:p>
    <w:p w:rsidR="00C9009E" w:rsidRPr="00C9009E" w:rsidRDefault="00C9009E" w:rsidP="00C9009E">
      <w:pPr>
        <w:pStyle w:val="Naslov2"/>
      </w:pPr>
      <w:r w:rsidRPr="00C9009E">
        <w:t xml:space="preserve">U školskoj godini </w:t>
      </w:r>
      <w:r w:rsidR="00EC2BF5">
        <w:t>2018./2019.</w:t>
      </w:r>
      <w:r w:rsidRPr="00C9009E">
        <w:t xml:space="preserve"> realizirani su sljedeći međunarodni i projekti suradnje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4089"/>
        <w:gridCol w:w="2273"/>
        <w:gridCol w:w="1412"/>
      </w:tblGrid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left"/>
              <w:rPr>
                <w:rFonts w:ascii="Calibri" w:eastAsia="Calibri" w:hAnsi="Calibri" w:cs="Arial"/>
                <w:b/>
              </w:rPr>
            </w:pPr>
            <w:r w:rsidRPr="00C9009E">
              <w:rPr>
                <w:rFonts w:ascii="Calibri" w:eastAsia="Calibri" w:hAnsi="Calibri" w:cs="Arial"/>
                <w:b/>
              </w:rPr>
              <w:t>Datum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009E">
              <w:rPr>
                <w:rFonts w:ascii="Calibri" w:eastAsia="Calibri" w:hAnsi="Calibri" w:cs="Times New Roman"/>
                <w:b/>
              </w:rPr>
              <w:t>Aktivnost</w:t>
            </w:r>
          </w:p>
        </w:tc>
        <w:tc>
          <w:tcPr>
            <w:tcW w:w="2273" w:type="dxa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Vrsta aktivnosti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C9009E">
              <w:rPr>
                <w:rFonts w:ascii="Calibri" w:eastAsia="Calibri" w:hAnsi="Calibri" w:cs="Times New Roman"/>
                <w:b/>
              </w:rPr>
              <w:t>Sredstva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t>15. - 21.10.2017.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r w:rsidRPr="00EC2BF5">
              <w:t>„</w:t>
            </w:r>
            <w:proofErr w:type="spellStart"/>
            <w:r w:rsidRPr="00EC2BF5">
              <w:t>Action</w:t>
            </w:r>
            <w:proofErr w:type="spellEnd"/>
            <w:r w:rsidRPr="00EC2BF5">
              <w:t xml:space="preserve"> Anti-</w:t>
            </w:r>
            <w:proofErr w:type="spellStart"/>
            <w:r w:rsidRPr="00EC2BF5">
              <w:t>Bullying</w:t>
            </w:r>
            <w:proofErr w:type="spellEnd"/>
            <w:r w:rsidRPr="00EC2BF5">
              <w:t xml:space="preserve"> DAPHNE </w:t>
            </w:r>
            <w:proofErr w:type="spellStart"/>
            <w:r w:rsidRPr="00EC2BF5">
              <w:t>project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experiences</w:t>
            </w:r>
            <w:proofErr w:type="spellEnd"/>
            <w:r w:rsidRPr="00EC2BF5">
              <w:t xml:space="preserve">, </w:t>
            </w:r>
            <w:proofErr w:type="spellStart"/>
            <w:r w:rsidRPr="00EC2BF5">
              <w:t>practices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and</w:t>
            </w:r>
            <w:proofErr w:type="spellEnd"/>
            <w:r w:rsidRPr="00EC2BF5">
              <w:t xml:space="preserve"> </w:t>
            </w:r>
            <w:r w:rsidRPr="00EC2BF5">
              <w:br/>
            </w:r>
            <w:proofErr w:type="spellStart"/>
            <w:r w:rsidRPr="00EC2BF5">
              <w:t>educational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policies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in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acting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against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bullying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and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promoting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an</w:t>
            </w:r>
            <w:proofErr w:type="spellEnd"/>
            <w:r w:rsidRPr="00EC2BF5">
              <w:t xml:space="preserve"> </w:t>
            </w:r>
            <w:r w:rsidRPr="00EC2BF5">
              <w:br/>
            </w:r>
            <w:proofErr w:type="spellStart"/>
            <w:r w:rsidRPr="00EC2BF5">
              <w:t>effective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learning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with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other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European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education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practitioners</w:t>
            </w:r>
            <w:proofErr w:type="spellEnd"/>
            <w:r w:rsidRPr="00EC2BF5">
              <w:t>“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+ seminar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</w:t>
            </w:r>
            <w:r w:rsidRPr="00C9009E">
              <w:rPr>
                <w:rFonts w:ascii="Calibri" w:eastAsia="Calibri" w:hAnsi="Calibri" w:cs="Times New Roman"/>
              </w:rPr>
              <w:t>,00 EUR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t>25.10.2017.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r w:rsidRPr="00EC2BF5">
              <w:t>Partnerski odnosi sa školama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Partnerski odnosi sa školama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009E">
              <w:rPr>
                <w:rFonts w:ascii="Calibri" w:eastAsia="Calibri" w:hAnsi="Calibri" w:cs="Times New Roman"/>
              </w:rPr>
              <w:t>Škola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t>26. - 27.10.2017.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r w:rsidRPr="00EC2BF5">
              <w:t>Partnerski odnosi sa školama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Partnerski odnosi sa školama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009E">
              <w:rPr>
                <w:rFonts w:ascii="Calibri" w:eastAsia="Calibri" w:hAnsi="Calibri" w:cs="Times New Roman"/>
              </w:rPr>
              <w:t>Škola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t>30.10.2017.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r w:rsidRPr="00EC2BF5">
              <w:t>Partnerski odnosi sa školama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Partnerski odnosi sa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školama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009E">
              <w:rPr>
                <w:rFonts w:ascii="Calibri" w:eastAsia="Calibri" w:hAnsi="Calibri" w:cs="Times New Roman"/>
              </w:rPr>
              <w:lastRenderedPageBreak/>
              <w:t>Škola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lastRenderedPageBreak/>
              <w:t>2017./2018.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proofErr w:type="spellStart"/>
            <w:r w:rsidRPr="00EC2BF5">
              <w:t>Lightening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moments</w:t>
            </w:r>
            <w:proofErr w:type="spellEnd"/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009E">
              <w:rPr>
                <w:rFonts w:ascii="Calibri" w:eastAsia="Calibri" w:hAnsi="Calibri" w:cs="Times New Roman"/>
              </w:rPr>
              <w:t>Škola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t>13.7.2017. - 13.7.2018.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proofErr w:type="spellStart"/>
            <w:r w:rsidRPr="00EC2BF5">
              <w:t>Raising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and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descending</w:t>
            </w:r>
            <w:proofErr w:type="spellEnd"/>
            <w:r w:rsidRPr="00EC2BF5">
              <w:t xml:space="preserve"> (</w:t>
            </w:r>
            <w:proofErr w:type="spellStart"/>
            <w:r w:rsidRPr="00EC2BF5">
              <w:t>How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does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the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densitiy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of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the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air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depend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of</w:t>
            </w:r>
            <w:proofErr w:type="spellEnd"/>
            <w:r w:rsidRPr="00EC2BF5">
              <w:t xml:space="preserve"> </w:t>
            </w:r>
            <w:proofErr w:type="spellStart"/>
            <w:r w:rsidRPr="00EC2BF5">
              <w:t>the</w:t>
            </w:r>
            <w:proofErr w:type="spellEnd"/>
            <w:r w:rsidRPr="00EC2BF5">
              <w:t xml:space="preserve"> temperature?)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eTwinning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C9009E">
              <w:rPr>
                <w:rFonts w:ascii="Calibri" w:eastAsia="Calibri" w:hAnsi="Calibri" w:cs="Arial"/>
              </w:rPr>
              <w:t>Škola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t>15. - 19.4.2018.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r w:rsidRPr="00EC2BF5">
              <w:t>Treće međunarodno natjecanje iz matematike i fizike na engleskom jeziku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Partnerski odnosi sa školama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009E">
              <w:rPr>
                <w:rFonts w:ascii="Calibri" w:eastAsia="Calibri" w:hAnsi="Calibri" w:cs="Times New Roman"/>
              </w:rPr>
              <w:t>Škola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t>18.4.2018.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r w:rsidRPr="00EC2BF5">
              <w:t>Partnerski odnosi sa školama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Partnerski odnosi sa školama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009E">
              <w:rPr>
                <w:rFonts w:ascii="Calibri" w:eastAsia="Calibri" w:hAnsi="Calibri" w:cs="Times New Roman"/>
              </w:rPr>
              <w:t>Škola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Pr="00BD6AE8" w:rsidRDefault="00F75B4B" w:rsidP="00F75B4B">
            <w:pPr>
              <w:spacing w:after="0"/>
              <w:jc w:val="left"/>
            </w:pPr>
            <w:r w:rsidRPr="00BD6AE8">
              <w:t>8.3.2018.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r w:rsidRPr="00EC2BF5">
              <w:t>Partnerski odnosi sa školama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Partnerski odnosi sa školama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009E">
              <w:rPr>
                <w:rFonts w:ascii="Calibri" w:eastAsia="Calibri" w:hAnsi="Calibri" w:cs="Times New Roman"/>
              </w:rPr>
              <w:t>Škola</w:t>
            </w:r>
          </w:p>
        </w:tc>
      </w:tr>
      <w:tr w:rsidR="00F75B4B" w:rsidRPr="00C9009E" w:rsidTr="00F75B4B">
        <w:tc>
          <w:tcPr>
            <w:tcW w:w="1576" w:type="dxa"/>
            <w:shd w:val="clear" w:color="auto" w:fill="auto"/>
            <w:vAlign w:val="center"/>
          </w:tcPr>
          <w:p w:rsidR="00F75B4B" w:rsidRDefault="00F75B4B" w:rsidP="00F75B4B">
            <w:pPr>
              <w:spacing w:after="0"/>
              <w:jc w:val="left"/>
            </w:pPr>
            <w:r w:rsidRPr="00BD6AE8">
              <w:t>26. - 27.10.2017.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F75B4B" w:rsidRPr="00EC2BF5" w:rsidRDefault="00F75B4B" w:rsidP="00F75B4B">
            <w:pPr>
              <w:spacing w:after="0"/>
            </w:pPr>
            <w:r w:rsidRPr="00EC2BF5">
              <w:t>Partnerski odnosi sa školama</w:t>
            </w:r>
          </w:p>
        </w:tc>
        <w:tc>
          <w:tcPr>
            <w:tcW w:w="2273" w:type="dxa"/>
            <w:vAlign w:val="center"/>
          </w:tcPr>
          <w:p w:rsidR="00F75B4B" w:rsidRDefault="00F75B4B" w:rsidP="00F75B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Partnerski odnosi sa školama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75B4B" w:rsidRPr="00C9009E" w:rsidRDefault="00F75B4B" w:rsidP="00F75B4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9009E">
              <w:rPr>
                <w:rFonts w:ascii="Calibri" w:eastAsia="Calibri" w:hAnsi="Calibri" w:cs="Times New Roman"/>
              </w:rPr>
              <w:t>Škola</w:t>
            </w:r>
          </w:p>
        </w:tc>
      </w:tr>
    </w:tbl>
    <w:p w:rsidR="003D6923" w:rsidRDefault="003D6923">
      <w:pPr>
        <w:jc w:val="left"/>
        <w:rPr>
          <w:rFonts w:eastAsiaTheme="minorEastAsia"/>
          <w:lang w:eastAsia="hr-HR"/>
        </w:rPr>
      </w:pPr>
    </w:p>
    <w:p w:rsidR="00CA5122" w:rsidRDefault="001D7152" w:rsidP="00CA5122">
      <w:pPr>
        <w:pStyle w:val="Bezproreda"/>
        <w:jc w:val="right"/>
      </w:pPr>
      <w:r>
        <w:t>Ravnatelj</w:t>
      </w:r>
    </w:p>
    <w:p w:rsidR="00CA5122" w:rsidRDefault="00CA5122" w:rsidP="00CA5122">
      <w:pPr>
        <w:pStyle w:val="Bezproreda"/>
        <w:jc w:val="right"/>
      </w:pPr>
      <w:r>
        <w:t>Mario Stančić, dipl. inf.</w:t>
      </w:r>
    </w:p>
    <w:p w:rsidR="003F5B68" w:rsidRDefault="003F5B68" w:rsidP="00CA5122">
      <w:pPr>
        <w:pStyle w:val="Bezproreda"/>
        <w:jc w:val="right"/>
      </w:pPr>
    </w:p>
    <w:p w:rsidR="003F5B68" w:rsidRDefault="003F5B68" w:rsidP="00CA5122">
      <w:pPr>
        <w:pStyle w:val="Bezproreda"/>
        <w:jc w:val="right"/>
      </w:pPr>
    </w:p>
    <w:sectPr w:rsidR="003F5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64" w:rsidRDefault="00E24564" w:rsidP="00A806D1">
      <w:pPr>
        <w:spacing w:after="0" w:line="240" w:lineRule="auto"/>
      </w:pPr>
      <w:r>
        <w:separator/>
      </w:r>
    </w:p>
  </w:endnote>
  <w:endnote w:type="continuationSeparator" w:id="0">
    <w:p w:rsidR="00E24564" w:rsidRDefault="00E24564" w:rsidP="00A8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0" w:rsidRDefault="005C13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57625"/>
      <w:docPartObj>
        <w:docPartGallery w:val="Page Numbers (Bottom of Page)"/>
        <w:docPartUnique/>
      </w:docPartObj>
    </w:sdtPr>
    <w:sdtEndPr/>
    <w:sdtContent>
      <w:p w:rsidR="005C13E0" w:rsidRDefault="005C13E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8F">
          <w:rPr>
            <w:noProof/>
          </w:rPr>
          <w:t>9</w:t>
        </w:r>
        <w:r>
          <w:fldChar w:fldCharType="end"/>
        </w:r>
      </w:p>
    </w:sdtContent>
  </w:sdt>
  <w:p w:rsidR="005C13E0" w:rsidRDefault="005C13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0" w:rsidRDefault="005C13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64" w:rsidRDefault="00E24564" w:rsidP="00A806D1">
      <w:pPr>
        <w:spacing w:after="0" w:line="240" w:lineRule="auto"/>
      </w:pPr>
      <w:r>
        <w:separator/>
      </w:r>
    </w:p>
  </w:footnote>
  <w:footnote w:type="continuationSeparator" w:id="0">
    <w:p w:rsidR="00E24564" w:rsidRDefault="00E24564" w:rsidP="00A8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0" w:rsidRDefault="005C13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0" w:rsidRPr="009B733E" w:rsidRDefault="005C13E0" w:rsidP="00A806D1">
    <w:pPr>
      <w:pStyle w:val="Zaglavlje"/>
      <w:pBdr>
        <w:bottom w:val="single" w:sz="4" w:space="1" w:color="0070C0"/>
      </w:pBdr>
      <w:tabs>
        <w:tab w:val="left" w:pos="5010"/>
      </w:tabs>
      <w:rPr>
        <w:spacing w:val="100"/>
      </w:rPr>
    </w:pPr>
    <w:r>
      <w:rPr>
        <w:spacing w:val="100"/>
      </w:rPr>
      <w:tab/>
    </w:r>
    <w:r>
      <w:rPr>
        <w:spacing w:val="100"/>
      </w:rPr>
      <w:tab/>
    </w:r>
    <w:r>
      <w:rPr>
        <w:spacing w:val="100"/>
      </w:rPr>
      <w:tab/>
    </w:r>
    <w:r>
      <w:rPr>
        <w:noProof/>
        <w:spacing w:val="100"/>
        <w:lang w:eastAsia="hr-HR"/>
      </w:rPr>
      <w:drawing>
        <wp:inline distT="0" distB="0" distL="0" distR="0" wp14:anchorId="3C2992E1" wp14:editId="21F486D3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13E0" w:rsidRDefault="005C13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0" w:rsidRDefault="005C13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31E"/>
    <w:multiLevelType w:val="hybridMultilevel"/>
    <w:tmpl w:val="E5880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B727B"/>
    <w:multiLevelType w:val="hybridMultilevel"/>
    <w:tmpl w:val="52D4FD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3C27E2"/>
    <w:multiLevelType w:val="hybridMultilevel"/>
    <w:tmpl w:val="71CAB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5783E"/>
    <w:multiLevelType w:val="hybridMultilevel"/>
    <w:tmpl w:val="5742D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778C3"/>
    <w:multiLevelType w:val="hybridMultilevel"/>
    <w:tmpl w:val="EB166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7BD4"/>
    <w:multiLevelType w:val="hybridMultilevel"/>
    <w:tmpl w:val="6784C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80A14"/>
    <w:multiLevelType w:val="multilevel"/>
    <w:tmpl w:val="595A697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7">
    <w:nsid w:val="0FE4456E"/>
    <w:multiLevelType w:val="hybridMultilevel"/>
    <w:tmpl w:val="A8B6F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1384F"/>
    <w:multiLevelType w:val="hybridMultilevel"/>
    <w:tmpl w:val="FEF6F2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1C1B91"/>
    <w:multiLevelType w:val="hybridMultilevel"/>
    <w:tmpl w:val="9FB8C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3455"/>
    <w:multiLevelType w:val="hybridMultilevel"/>
    <w:tmpl w:val="DD466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C7DEA"/>
    <w:multiLevelType w:val="hybridMultilevel"/>
    <w:tmpl w:val="A956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43B68"/>
    <w:multiLevelType w:val="hybridMultilevel"/>
    <w:tmpl w:val="6D98D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726EB"/>
    <w:multiLevelType w:val="hybridMultilevel"/>
    <w:tmpl w:val="8B8A9E0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0D296D"/>
    <w:multiLevelType w:val="hybridMultilevel"/>
    <w:tmpl w:val="38AA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D3DB6"/>
    <w:multiLevelType w:val="hybridMultilevel"/>
    <w:tmpl w:val="5B983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2CD"/>
    <w:multiLevelType w:val="hybridMultilevel"/>
    <w:tmpl w:val="7E284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49E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A50BA"/>
    <w:multiLevelType w:val="hybridMultilevel"/>
    <w:tmpl w:val="909E6D9C"/>
    <w:lvl w:ilvl="0" w:tplc="FB8CF222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>
    <w:nsid w:val="4C256212"/>
    <w:multiLevelType w:val="hybridMultilevel"/>
    <w:tmpl w:val="1624A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81259"/>
    <w:multiLevelType w:val="hybridMultilevel"/>
    <w:tmpl w:val="B748D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D34E3"/>
    <w:multiLevelType w:val="hybridMultilevel"/>
    <w:tmpl w:val="37BA4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24DD4"/>
    <w:multiLevelType w:val="hybridMultilevel"/>
    <w:tmpl w:val="07E8A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51AC"/>
    <w:multiLevelType w:val="hybridMultilevel"/>
    <w:tmpl w:val="D35C297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944810"/>
    <w:multiLevelType w:val="hybridMultilevel"/>
    <w:tmpl w:val="8EA86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F2872"/>
    <w:multiLevelType w:val="hybridMultilevel"/>
    <w:tmpl w:val="BB3A10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460AE9"/>
    <w:multiLevelType w:val="multilevel"/>
    <w:tmpl w:val="595A6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64033DD"/>
    <w:multiLevelType w:val="hybridMultilevel"/>
    <w:tmpl w:val="FE60586C"/>
    <w:lvl w:ilvl="0" w:tplc="B2747A5E">
      <w:start w:val="1"/>
      <w:numFmt w:val="decimal"/>
      <w:pStyle w:val="Naslov1"/>
      <w:lvlText w:val="%1."/>
      <w:lvlJc w:val="left"/>
      <w:pPr>
        <w:ind w:left="720" w:hanging="360"/>
      </w:pPr>
    </w:lvl>
    <w:lvl w:ilvl="1" w:tplc="997E22D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D5751"/>
    <w:multiLevelType w:val="hybridMultilevel"/>
    <w:tmpl w:val="12B2A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6"/>
  </w:num>
  <w:num w:numId="5">
    <w:abstractNumId w:val="24"/>
  </w:num>
  <w:num w:numId="6">
    <w:abstractNumId w:val="21"/>
  </w:num>
  <w:num w:numId="7">
    <w:abstractNumId w:val="12"/>
  </w:num>
  <w:num w:numId="8">
    <w:abstractNumId w:val="4"/>
  </w:num>
  <w:num w:numId="9">
    <w:abstractNumId w:val="15"/>
  </w:num>
  <w:num w:numId="10">
    <w:abstractNumId w:val="19"/>
  </w:num>
  <w:num w:numId="11">
    <w:abstractNumId w:val="26"/>
  </w:num>
  <w:num w:numId="12">
    <w:abstractNumId w:val="20"/>
  </w:num>
  <w:num w:numId="13">
    <w:abstractNumId w:val="2"/>
  </w:num>
  <w:num w:numId="14">
    <w:abstractNumId w:val="0"/>
  </w:num>
  <w:num w:numId="15">
    <w:abstractNumId w:val="18"/>
  </w:num>
  <w:num w:numId="16">
    <w:abstractNumId w:val="1"/>
  </w:num>
  <w:num w:numId="17">
    <w:abstractNumId w:val="13"/>
  </w:num>
  <w:num w:numId="18">
    <w:abstractNumId w:val="8"/>
  </w:num>
  <w:num w:numId="19">
    <w:abstractNumId w:val="9"/>
  </w:num>
  <w:num w:numId="20">
    <w:abstractNumId w:val="5"/>
  </w:num>
  <w:num w:numId="21">
    <w:abstractNumId w:val="7"/>
  </w:num>
  <w:num w:numId="22">
    <w:abstractNumId w:val="27"/>
  </w:num>
  <w:num w:numId="23">
    <w:abstractNumId w:val="16"/>
  </w:num>
  <w:num w:numId="24">
    <w:abstractNumId w:val="22"/>
  </w:num>
  <w:num w:numId="25">
    <w:abstractNumId w:val="10"/>
  </w:num>
  <w:num w:numId="26">
    <w:abstractNumId w:val="3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1"/>
    <w:rsid w:val="00003F15"/>
    <w:rsid w:val="00082E1E"/>
    <w:rsid w:val="000904D0"/>
    <w:rsid w:val="000D0E2D"/>
    <w:rsid w:val="000E09AE"/>
    <w:rsid w:val="000E26EE"/>
    <w:rsid w:val="00102FE2"/>
    <w:rsid w:val="001118E8"/>
    <w:rsid w:val="00113C45"/>
    <w:rsid w:val="00191E1B"/>
    <w:rsid w:val="001A2F24"/>
    <w:rsid w:val="001B07CF"/>
    <w:rsid w:val="001B23C8"/>
    <w:rsid w:val="001B7B11"/>
    <w:rsid w:val="001D7152"/>
    <w:rsid w:val="00216116"/>
    <w:rsid w:val="002550A4"/>
    <w:rsid w:val="00255B3A"/>
    <w:rsid w:val="002631B1"/>
    <w:rsid w:val="002971EE"/>
    <w:rsid w:val="002A6E5C"/>
    <w:rsid w:val="002B2E6D"/>
    <w:rsid w:val="002C6641"/>
    <w:rsid w:val="002C68F1"/>
    <w:rsid w:val="002E0742"/>
    <w:rsid w:val="002E6696"/>
    <w:rsid w:val="002F157E"/>
    <w:rsid w:val="00352658"/>
    <w:rsid w:val="00393783"/>
    <w:rsid w:val="003A04B9"/>
    <w:rsid w:val="003C6017"/>
    <w:rsid w:val="003D6923"/>
    <w:rsid w:val="003E400A"/>
    <w:rsid w:val="003F5B68"/>
    <w:rsid w:val="004062AD"/>
    <w:rsid w:val="00422693"/>
    <w:rsid w:val="00450A8F"/>
    <w:rsid w:val="00462B90"/>
    <w:rsid w:val="004669FC"/>
    <w:rsid w:val="00484941"/>
    <w:rsid w:val="004904D8"/>
    <w:rsid w:val="004A25D5"/>
    <w:rsid w:val="00551EAF"/>
    <w:rsid w:val="005679EB"/>
    <w:rsid w:val="005730D2"/>
    <w:rsid w:val="00594EC4"/>
    <w:rsid w:val="005B163E"/>
    <w:rsid w:val="005B284F"/>
    <w:rsid w:val="005C13E0"/>
    <w:rsid w:val="00627112"/>
    <w:rsid w:val="0063282C"/>
    <w:rsid w:val="0065773C"/>
    <w:rsid w:val="0066225B"/>
    <w:rsid w:val="0066658A"/>
    <w:rsid w:val="006A1029"/>
    <w:rsid w:val="006A2D3D"/>
    <w:rsid w:val="006B1364"/>
    <w:rsid w:val="006C1F47"/>
    <w:rsid w:val="007218C8"/>
    <w:rsid w:val="00723EE6"/>
    <w:rsid w:val="00744643"/>
    <w:rsid w:val="00770827"/>
    <w:rsid w:val="007933AD"/>
    <w:rsid w:val="007A331F"/>
    <w:rsid w:val="007E73D9"/>
    <w:rsid w:val="00801EAD"/>
    <w:rsid w:val="00815D29"/>
    <w:rsid w:val="00874AE0"/>
    <w:rsid w:val="00875934"/>
    <w:rsid w:val="00887C61"/>
    <w:rsid w:val="008923E1"/>
    <w:rsid w:val="008D693E"/>
    <w:rsid w:val="00937125"/>
    <w:rsid w:val="00964A3C"/>
    <w:rsid w:val="009C686F"/>
    <w:rsid w:val="009D5691"/>
    <w:rsid w:val="009E1174"/>
    <w:rsid w:val="009E769F"/>
    <w:rsid w:val="009F04BB"/>
    <w:rsid w:val="00A25582"/>
    <w:rsid w:val="00A54A90"/>
    <w:rsid w:val="00A56041"/>
    <w:rsid w:val="00A6049D"/>
    <w:rsid w:val="00A62AF0"/>
    <w:rsid w:val="00A64E9E"/>
    <w:rsid w:val="00A65094"/>
    <w:rsid w:val="00A806D1"/>
    <w:rsid w:val="00A81894"/>
    <w:rsid w:val="00AA3488"/>
    <w:rsid w:val="00B126C1"/>
    <w:rsid w:val="00B23E8F"/>
    <w:rsid w:val="00B338DF"/>
    <w:rsid w:val="00B66789"/>
    <w:rsid w:val="00BB19A4"/>
    <w:rsid w:val="00BC16B5"/>
    <w:rsid w:val="00C03C3D"/>
    <w:rsid w:val="00C20B08"/>
    <w:rsid w:val="00C32895"/>
    <w:rsid w:val="00C76290"/>
    <w:rsid w:val="00C83610"/>
    <w:rsid w:val="00C9009E"/>
    <w:rsid w:val="00C946CF"/>
    <w:rsid w:val="00CA5122"/>
    <w:rsid w:val="00D15AFB"/>
    <w:rsid w:val="00D17403"/>
    <w:rsid w:val="00D30277"/>
    <w:rsid w:val="00D52ABA"/>
    <w:rsid w:val="00D66EAC"/>
    <w:rsid w:val="00D7514E"/>
    <w:rsid w:val="00DD0682"/>
    <w:rsid w:val="00E01846"/>
    <w:rsid w:val="00E11CC2"/>
    <w:rsid w:val="00E159BA"/>
    <w:rsid w:val="00E24564"/>
    <w:rsid w:val="00E42203"/>
    <w:rsid w:val="00E43C0D"/>
    <w:rsid w:val="00E5573E"/>
    <w:rsid w:val="00E74E19"/>
    <w:rsid w:val="00EA3686"/>
    <w:rsid w:val="00EC2BF5"/>
    <w:rsid w:val="00ED5583"/>
    <w:rsid w:val="00EE0B44"/>
    <w:rsid w:val="00EE2120"/>
    <w:rsid w:val="00F07626"/>
    <w:rsid w:val="00F30D0A"/>
    <w:rsid w:val="00F7405F"/>
    <w:rsid w:val="00F75B4B"/>
    <w:rsid w:val="00FD3A49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C"/>
    <w:pPr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3282C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A1029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6D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6D1"/>
    <w:rPr>
      <w:lang w:val="hr-HR"/>
    </w:rPr>
  </w:style>
  <w:style w:type="paragraph" w:styleId="Bezproreda">
    <w:name w:val="No Spacing"/>
    <w:uiPriority w:val="1"/>
    <w:qFormat/>
    <w:rsid w:val="00A806D1"/>
    <w:pPr>
      <w:spacing w:after="0" w:line="240" w:lineRule="auto"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9EB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6A1029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6A1029"/>
    <w:rPr>
      <w:rFonts w:ascii="Calibri" w:eastAsia="Calibri" w:hAnsi="Calibri" w:cs="Calibri"/>
      <w:b/>
      <w:color w:val="4F81BD"/>
      <w:sz w:val="26"/>
      <w:szCs w:val="26"/>
      <w:lang w:val="hr-HR" w:eastAsia="hr-HR"/>
    </w:rPr>
  </w:style>
  <w:style w:type="paragraph" w:styleId="Odlomakpopisa">
    <w:name w:val="List Paragraph"/>
    <w:basedOn w:val="Normal"/>
    <w:uiPriority w:val="34"/>
    <w:qFormat/>
    <w:rsid w:val="00594EC4"/>
    <w:pPr>
      <w:spacing w:after="160" w:line="259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28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table" w:styleId="Reetkatablice">
    <w:name w:val="Table Grid"/>
    <w:basedOn w:val="Obinatablica"/>
    <w:uiPriority w:val="59"/>
    <w:rsid w:val="00A6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2C"/>
    <w:pPr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3282C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A1029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6D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6D1"/>
    <w:rPr>
      <w:lang w:val="hr-HR"/>
    </w:rPr>
  </w:style>
  <w:style w:type="paragraph" w:styleId="Bezproreda">
    <w:name w:val="No Spacing"/>
    <w:uiPriority w:val="1"/>
    <w:qFormat/>
    <w:rsid w:val="00A806D1"/>
    <w:pPr>
      <w:spacing w:after="0" w:line="240" w:lineRule="auto"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9EB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6A1029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6A1029"/>
    <w:rPr>
      <w:rFonts w:ascii="Calibri" w:eastAsia="Calibri" w:hAnsi="Calibri" w:cs="Calibri"/>
      <w:b/>
      <w:color w:val="4F81BD"/>
      <w:sz w:val="26"/>
      <w:szCs w:val="26"/>
      <w:lang w:val="hr-HR" w:eastAsia="hr-HR"/>
    </w:rPr>
  </w:style>
  <w:style w:type="paragraph" w:styleId="Odlomakpopisa">
    <w:name w:val="List Paragraph"/>
    <w:basedOn w:val="Normal"/>
    <w:uiPriority w:val="34"/>
    <w:qFormat/>
    <w:rsid w:val="00594EC4"/>
    <w:pPr>
      <w:spacing w:after="160" w:line="259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28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table" w:styleId="Reetkatablice">
    <w:name w:val="Table Grid"/>
    <w:basedOn w:val="Obinatablica"/>
    <w:uiPriority w:val="59"/>
    <w:rsid w:val="00A6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esta-vz.skole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sesta-vz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Kučar</dc:creator>
  <cp:lastModifiedBy>Windows korisnik</cp:lastModifiedBy>
  <cp:revision>30</cp:revision>
  <cp:lastPrinted>2017-10-25T03:29:00Z</cp:lastPrinted>
  <dcterms:created xsi:type="dcterms:W3CDTF">2018-10-23T01:21:00Z</dcterms:created>
  <dcterms:modified xsi:type="dcterms:W3CDTF">2019-02-07T11:36:00Z</dcterms:modified>
</cp:coreProperties>
</file>